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1960"/>
        <w:gridCol w:w="35"/>
        <w:gridCol w:w="1747"/>
        <w:gridCol w:w="368"/>
        <w:gridCol w:w="2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57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333333"/>
                <w:spacing w:val="-8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eastAsia="宋体" w:cs="宋体"/>
                <w:bCs/>
                <w:color w:val="333333"/>
                <w:spacing w:val="-8"/>
                <w:kern w:val="0"/>
                <w:sz w:val="32"/>
                <w:szCs w:val="32"/>
              </w:rPr>
              <w:t>吉林省</w:t>
            </w:r>
            <w:r>
              <w:rPr>
                <w:rFonts w:hint="eastAsia" w:ascii="宋体" w:eastAsia="宋体" w:cs="宋体"/>
                <w:spacing w:val="-8"/>
                <w:kern w:val="0"/>
                <w:sz w:val="32"/>
                <w:szCs w:val="32"/>
              </w:rPr>
              <w:t>教育厅   年度</w:t>
            </w:r>
            <w:r>
              <w:rPr>
                <w:rFonts w:hint="eastAsia" w:ascii="宋体" w:eastAsia="宋体" w:cs="宋体"/>
                <w:bCs/>
                <w:color w:val="333333"/>
                <w:spacing w:val="-8"/>
                <w:kern w:val="0"/>
                <w:sz w:val="32"/>
                <w:szCs w:val="32"/>
              </w:rPr>
              <w:t>职业教育与成人教育教学改革研究课题</w:t>
            </w:r>
          </w:p>
          <w:bookmarkEnd w:id="0"/>
          <w:p>
            <w:pPr>
              <w:widowControl/>
              <w:jc w:val="center"/>
              <w:rPr>
                <w:rFonts w:ascii="宋体" w:eastAsia="宋体" w:cs="宋体"/>
                <w:bCs/>
                <w:color w:val="333333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kern w:val="0"/>
                <w:sz w:val="32"/>
                <w:szCs w:val="32"/>
              </w:rPr>
              <w:t>变更审批表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57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项目名称</w:t>
            </w:r>
          </w:p>
        </w:tc>
        <w:tc>
          <w:tcPr>
            <w:tcW w:w="6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项目负责人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工作单位</w:t>
            </w:r>
          </w:p>
        </w:tc>
        <w:tc>
          <w:tcPr>
            <w:tcW w:w="2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○变更项目负责人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○改变成果形式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○调整课题组成员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○改变项目名称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○研究内容调整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 延期一次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○延期两次以上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○自行终止项目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○撤项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○其他原因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变更事由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项目负责人（签字）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项目所在单位科研管理部门意见</w:t>
            </w: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省教育厅职业与成人教育处意见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4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32B85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151</Words>
  <Characters>151</Characters>
  <Lines>35</Lines>
  <Paragraphs>19</Paragraphs>
  <TotalTime>4</TotalTime>
  <ScaleCrop>false</ScaleCrop>
  <LinksUpToDate>false</LinksUpToDate>
  <CharactersWithSpaces>166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2015-06-12T05:45:00Z</dcterms:created>
  <dc:creator>cctve</dc:creator>
  <cp:lastModifiedBy>qzuser</cp:lastModifiedBy>
  <dcterms:modified xsi:type="dcterms:W3CDTF">2023-04-20T08:44:23Z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87ABD17CC6874459BB3CCBD8FDE57DC9_13</vt:lpwstr>
  </property>
</Properties>
</file>