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26DB5">
      <w:pPr>
        <w:topLinePunct/>
        <w:autoSpaceDE w:val="0"/>
        <w:rPr>
          <w:rFonts w:hint="eastAsia" w:ascii="黑体" w:hAnsi="黑体" w:eastAsia="黑体" w:cs="黑体"/>
          <w:color w:val="auto"/>
          <w:kern w:val="0"/>
          <w:highlight w:val="none"/>
          <w:u w:val="none"/>
        </w:rPr>
      </w:pPr>
      <w:r>
        <w:rPr>
          <w:rFonts w:hint="eastAsia" w:ascii="黑体" w:hAnsi="黑体" w:eastAsia="黑体" w:cs="黑体"/>
          <w:color w:val="auto"/>
          <w:kern w:val="0"/>
          <w:highlight w:val="none"/>
          <w:u w:val="none"/>
        </w:rPr>
        <w:t>附件2</w:t>
      </w:r>
    </w:p>
    <w:p w14:paraId="476FF411">
      <w:pPr>
        <w:topLinePunct/>
        <w:autoSpaceDE w:val="0"/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highlight w:val="none"/>
          <w:u w:val="none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highlight w:val="none"/>
          <w:u w:val="none"/>
        </w:rPr>
        <w:t>长春大学旅游学院202</w:t>
      </w: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highlight w:val="none"/>
          <w:u w:val="none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highlight w:val="none"/>
          <w:u w:val="none"/>
        </w:rPr>
        <w:t>年度述职考评测评表</w:t>
      </w:r>
    </w:p>
    <w:p w14:paraId="1D279746">
      <w:pPr>
        <w:topLinePunct/>
        <w:autoSpaceDE w:val="0"/>
        <w:spacing w:before="294" w:beforeLines="50" w:after="117" w:afterLines="20" w:line="360" w:lineRule="exact"/>
        <w:ind w:firstLine="320" w:firstLineChars="100"/>
        <w:jc w:val="left"/>
        <w:rPr>
          <w:rFonts w:ascii="黑体" w:hAnsi="黑体" w:eastAsia="黑体" w:cs="黑体"/>
          <w:color w:val="auto"/>
          <w:kern w:val="0"/>
          <w:highlight w:val="none"/>
          <w:u w:val="none"/>
        </w:rPr>
      </w:pPr>
      <w:r>
        <w:rPr>
          <w:rFonts w:hint="eastAsia" w:ascii="仿宋" w:hAnsi="仿宋" w:eastAsia="仿宋" w:cs="宋体"/>
          <w:color w:val="auto"/>
          <w:kern w:val="0"/>
          <w:highlight w:val="none"/>
          <w:u w:val="none"/>
        </w:rPr>
        <w:t>考评组：</w:t>
      </w:r>
    </w:p>
    <w:tbl>
      <w:tblPr>
        <w:tblStyle w:val="3"/>
        <w:tblW w:w="91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1"/>
        <w:gridCol w:w="789"/>
        <w:gridCol w:w="789"/>
        <w:gridCol w:w="789"/>
        <w:gridCol w:w="790"/>
        <w:gridCol w:w="790"/>
        <w:gridCol w:w="632"/>
        <w:gridCol w:w="790"/>
        <w:gridCol w:w="790"/>
        <w:gridCol w:w="790"/>
        <w:gridCol w:w="790"/>
        <w:gridCol w:w="790"/>
      </w:tblGrid>
      <w:tr w14:paraId="3FC4E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B2357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ascii="仿宋" w:hAnsi="仿宋" w:eastAsia="仿宋" w:cs="宋体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1"/>
                <w:szCs w:val="21"/>
                <w:highlight w:val="none"/>
                <w:u w:val="none"/>
              </w:rPr>
              <w:t>序号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BE6B2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ascii="仿宋" w:hAnsi="仿宋" w:eastAsia="仿宋" w:cs="宋体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1"/>
                <w:szCs w:val="21"/>
                <w:highlight w:val="none"/>
                <w:u w:val="none"/>
              </w:rPr>
              <w:t>姓名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398E4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ascii="仿宋" w:hAnsi="仿宋" w:eastAsia="仿宋" w:cs="宋体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1"/>
                <w:szCs w:val="21"/>
                <w:highlight w:val="none"/>
                <w:u w:val="none"/>
              </w:rPr>
              <w:t>优秀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40242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ascii="仿宋" w:hAnsi="仿宋" w:eastAsia="仿宋" w:cs="宋体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sz w:val="21"/>
                <w:szCs w:val="21"/>
                <w:highlight w:val="none"/>
                <w:u w:val="none"/>
              </w:rPr>
              <w:t>称职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8C65EC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sz w:val="21"/>
                <w:szCs w:val="21"/>
                <w:highlight w:val="none"/>
                <w:u w:val="none"/>
              </w:rPr>
              <w:t>基本</w:t>
            </w:r>
          </w:p>
          <w:p w14:paraId="603B1BE4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ascii="仿宋" w:hAnsi="仿宋" w:eastAsia="仿宋" w:cs="宋体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sz w:val="21"/>
                <w:szCs w:val="21"/>
                <w:highlight w:val="none"/>
                <w:u w:val="none"/>
              </w:rPr>
              <w:t>称职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4DAD3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ascii="仿宋" w:hAnsi="仿宋" w:eastAsia="仿宋" w:cs="宋体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1"/>
                <w:szCs w:val="21"/>
                <w:highlight w:val="none"/>
                <w:u w:val="none"/>
              </w:rPr>
              <w:t>不称职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9ABB3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ascii="仿宋" w:hAnsi="仿宋" w:eastAsia="仿宋" w:cs="宋体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1"/>
                <w:szCs w:val="21"/>
                <w:highlight w:val="none"/>
                <w:u w:val="none"/>
              </w:rPr>
              <w:t>序号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176F9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ascii="仿宋" w:hAnsi="仿宋" w:eastAsia="仿宋" w:cs="宋体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1"/>
                <w:szCs w:val="21"/>
                <w:highlight w:val="none"/>
                <w:u w:val="none"/>
              </w:rPr>
              <w:t>姓名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0C73C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ascii="仿宋" w:hAnsi="仿宋" w:eastAsia="仿宋" w:cs="宋体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1"/>
                <w:szCs w:val="21"/>
                <w:highlight w:val="none"/>
                <w:u w:val="none"/>
              </w:rPr>
              <w:t>优秀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F5759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ascii="仿宋" w:hAnsi="仿宋" w:eastAsia="仿宋" w:cs="宋体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sz w:val="21"/>
                <w:szCs w:val="21"/>
                <w:highlight w:val="none"/>
                <w:u w:val="none"/>
              </w:rPr>
              <w:t>称职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1B70D4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sz w:val="21"/>
                <w:szCs w:val="21"/>
                <w:highlight w:val="none"/>
                <w:u w:val="none"/>
              </w:rPr>
              <w:t>基本</w:t>
            </w:r>
          </w:p>
          <w:p w14:paraId="06BE4402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ascii="仿宋" w:hAnsi="仿宋" w:eastAsia="仿宋" w:cs="宋体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sz w:val="21"/>
                <w:szCs w:val="21"/>
                <w:highlight w:val="none"/>
                <w:u w:val="none"/>
              </w:rPr>
              <w:t>称职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B01F2"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ascii="仿宋" w:hAnsi="仿宋" w:eastAsia="仿宋" w:cs="宋体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1"/>
                <w:szCs w:val="21"/>
                <w:highlight w:val="none"/>
                <w:u w:val="none"/>
              </w:rPr>
              <w:t>不称职</w:t>
            </w:r>
          </w:p>
        </w:tc>
      </w:tr>
      <w:tr w14:paraId="4887F0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E74A8"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u w:val="none"/>
              </w:rPr>
              <w:t>1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43E64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EA16F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9591B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38CB1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D5D47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696D8"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u w:val="none"/>
              </w:rPr>
              <w:t>21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3DDFA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0A8F9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65884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243F8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12A5A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3E0B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CD040"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u w:val="none"/>
              </w:rPr>
              <w:t>2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AB84E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D66B9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FF525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FA460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E7369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34ED9"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u w:val="none"/>
              </w:rPr>
              <w:t>22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6BC23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37CD0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17D07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DE909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5FFE9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6E3F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C0FD8"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u w:val="none"/>
              </w:rPr>
              <w:t>3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6970B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EEE94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62786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4B743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4A6D6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CC84D"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u w:val="none"/>
              </w:rPr>
              <w:t>23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F2CE3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68DF5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F9DBD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A9CBE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8C4CE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35DA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2C252"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u w:val="none"/>
              </w:rPr>
              <w:t>4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906AF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61B02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794D1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2F20C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67EF4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91A5E"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u w:val="none"/>
              </w:rPr>
              <w:t>24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F6351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49775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9BC5E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E7AAD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F6D39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C98D1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B4C31"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u w:val="none"/>
              </w:rPr>
              <w:t>5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FC151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6F327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B6A0A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DCFEE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20136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510D5"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u w:val="none"/>
              </w:rPr>
              <w:t>25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8B359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AB90C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CFA8D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FEAF0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599F7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4FE96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71F9F"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u w:val="none"/>
              </w:rPr>
              <w:t>6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092D2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2A9B0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5BABB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41250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7C694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A71F4"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u w:val="none"/>
              </w:rPr>
              <w:t>26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CC352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3240F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9C2A3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1166B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27C79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11D4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0F142"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u w:val="none"/>
              </w:rPr>
              <w:t>7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C25FC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434F4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E3273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DB376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4B065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96CD9"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u w:val="none"/>
              </w:rPr>
              <w:t>27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FC61F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9B0C7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E9646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88B82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B060C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519A9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AED61"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u w:val="none"/>
              </w:rPr>
              <w:t>8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37871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A0D26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11952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D5BE5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D198E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20F65"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u w:val="none"/>
              </w:rPr>
              <w:t>28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E731A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73DF0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D263E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6E16D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42214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D46FD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50651"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u w:val="none"/>
              </w:rPr>
              <w:t>9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EF52D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9BB2E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00947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21B3E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F65D9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A0422"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u w:val="none"/>
              </w:rPr>
              <w:t>29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7035A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2332D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C6529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4FDEF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253CC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4E4AD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601D8"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u w:val="none"/>
              </w:rPr>
              <w:t>10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7FD11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6275B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C176A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A5DE9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26901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1A297"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u w:val="none"/>
              </w:rPr>
              <w:t>30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E2C45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5543F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A7EBC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02025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1F1A1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8D07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60241"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u w:val="none"/>
              </w:rPr>
              <w:t>11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25531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C0219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9598E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21FB9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39788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90DD7"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u w:val="none"/>
              </w:rPr>
              <w:t>31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7D1B2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F2396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0931B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D058F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F7B0A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B8DA9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8BE86"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u w:val="none"/>
              </w:rPr>
              <w:t>12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5BDA2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0B1B0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2F0FB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34BCA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2B5F1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8FD7A"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u w:val="none"/>
              </w:rPr>
              <w:t>32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71525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6B37C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82B6F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2D00E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D944B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CAA9D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6C648"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u w:val="none"/>
              </w:rPr>
              <w:t>13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25C83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B7A49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80BC4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B85EE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72900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3E506"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u w:val="none"/>
              </w:rPr>
              <w:t>33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509FB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CA600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491A6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1F9EB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0D1E1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32938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88B78"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u w:val="none"/>
              </w:rPr>
              <w:t>14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B3A7D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268AE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AB199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34689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58475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6870E"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u w:val="none"/>
              </w:rPr>
              <w:t>34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C42FA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083AD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170B1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FC2E6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56A19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28935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A00DD"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u w:val="none"/>
              </w:rPr>
              <w:t>15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D7671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53BC2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69FC9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0BF46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95844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7BF1E"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u w:val="none"/>
              </w:rPr>
              <w:t>35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E1E3B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DE08A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D6EE5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DE0C2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581C4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9C3EC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E28B9"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u w:val="none"/>
              </w:rPr>
              <w:t>16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A9891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0CADC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BB774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7A9F2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B6355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5BC14"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u w:val="none"/>
              </w:rPr>
              <w:t>36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A72A6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FC206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6CCC8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09A14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8F9F0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D7C7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B7899"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u w:val="none"/>
              </w:rPr>
              <w:t>17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1637E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4E1D2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8A60E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89716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E950D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99CE8"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u w:val="none"/>
              </w:rPr>
              <w:t>37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AA018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9823E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61421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6BB47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E1AD8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B008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12C48"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u w:val="none"/>
              </w:rPr>
              <w:t>18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7D5C9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15983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B47E7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ABF0F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A5004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86029"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u w:val="none"/>
              </w:rPr>
              <w:t>38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C6004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5C50C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F14D0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07D76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285D0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2683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01224"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u w:val="none"/>
              </w:rPr>
              <w:t>19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942FA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59C19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A02A5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AD736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07B96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3E2C2"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u w:val="none"/>
              </w:rPr>
              <w:t>39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8D572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D4FCE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C5C81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72C49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8589C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EF7E4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C8401"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u w:val="none"/>
              </w:rPr>
              <w:t>20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51399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1194D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7D2AB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68D51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8397C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726C2"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u w:val="none"/>
              </w:rPr>
              <w:t>40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12E71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FA59F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0913A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8764D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5E12F"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</w:tbl>
    <w:p w14:paraId="1FA68957">
      <w:pPr>
        <w:topLinePunct/>
        <w:autoSpaceDE w:val="0"/>
        <w:spacing w:before="294" w:beforeLines="50" w:line="360" w:lineRule="exact"/>
        <w:rPr>
          <w:rFonts w:hint="eastAsia" w:ascii="黑体" w:hAnsi="宋体" w:eastAsia="黑体" w:cs="宋体"/>
          <w:color w:val="auto"/>
          <w:kern w:val="0"/>
          <w:highlight w:val="none"/>
          <w:u w:val="none"/>
        </w:rPr>
      </w:pPr>
      <w:r>
        <w:rPr>
          <w:rFonts w:hint="eastAsia" w:ascii="仿宋" w:hAnsi="仿宋" w:eastAsia="仿宋"/>
          <w:color w:val="auto"/>
          <w:kern w:val="0"/>
          <w:sz w:val="21"/>
          <w:szCs w:val="21"/>
          <w:highlight w:val="none"/>
          <w:u w:val="none"/>
        </w:rPr>
        <w:t>备注：1.考评优秀人数不能多于本组名额数，优秀多于本组名额数为废票。</w:t>
      </w:r>
    </w:p>
    <w:p w14:paraId="528DBA76">
      <w:pPr>
        <w:topLinePunct/>
        <w:autoSpaceDE w:val="0"/>
        <w:spacing w:line="360" w:lineRule="exact"/>
      </w:pPr>
      <w:r>
        <w:rPr>
          <w:rFonts w:hint="eastAsia" w:ascii="仿宋" w:hAnsi="仿宋" w:eastAsia="仿宋"/>
          <w:color w:val="auto"/>
          <w:kern w:val="0"/>
          <w:sz w:val="21"/>
          <w:szCs w:val="21"/>
          <w:highlight w:val="none"/>
          <w:u w:val="none"/>
        </w:rPr>
        <w:t xml:space="preserve">      2.评议人在相应等次中划“Ｏ”，保持票面整洁，不涂抹，不做任何记号。</w:t>
      </w:r>
    </w:p>
    <w:sectPr>
      <w:footerReference r:id="rId3" w:type="default"/>
      <w:pgSz w:w="11906" w:h="16838"/>
      <w:pgMar w:top="1440" w:right="1576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0B79BE30">
    <w:panose1 w:val="0201060004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70C0B">
    <w:pPr>
      <w:pStyle w:val="2"/>
      <w:ind w:right="360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97815" cy="1549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81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90B05E4">
                          <w:pPr>
                            <w:pStyle w:val="2"/>
                            <w:rPr>
                              <w:rStyle w:val="5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2pt;width:23.4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agM9WtIAAAADAQAADwAAAAAAAAABACAAAAAiAAAA&#10;ZHJzL2Rvd25yZXYueG1sUEsBAhQAFAAAAAgAh07iQMfIBcbUAQAApQMAAA4AAAAAAAAAAQAgAAAA&#10;IQ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0B05E4">
                    <w:pPr>
                      <w:pStyle w:val="2"/>
                      <w:rPr>
                        <w:rStyle w:val="5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 w:eastAsia="宋体" w:cs="宋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616AF"/>
    <w:rsid w:val="0E1616AF"/>
    <w:rsid w:val="1713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华文仿宋" w:hAnsi="华文仿宋" w:eastAsia="等线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2025-11-24T06:10:00Z</dcterms:created>
  <dc:creator>萌哒哒</dc:creator>
  <cp:lastModifiedBy>萌哒哒</cp:lastModifiedBy>
  <dcterms:modified xsi:type="dcterms:W3CDTF">2025-11-24T06:11:43Z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FB7015F4C4F14051BAD26CD79C1F0E8A_11</vt:lpwstr>
  </property>
  <property fmtid="{D5CDD505-2E9C-101B-9397-08002B2CF9AE}" pid="4" name="KSOTemplateDocerSaveRecord">
    <vt:lpwstr>eyJoZGlkIjoiN2YzZjE3OGNlOTIxNjI0ZTUyNmMzZDYxYjJkMDVhNjciLCJ1c2VySWQiOiI1MTI5ODIzMDIifQ==</vt:lpwstr>
  </property>
</Properties>
</file>