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14B" w:rsidRDefault="003C53E2" w:rsidP="008C50FF">
      <w:pPr>
        <w:contextualSpacing/>
        <w:rPr>
          <w:rFonts w:ascii="楷体" w:eastAsia="楷体" w:hAnsi="楷体"/>
          <w:sz w:val="32"/>
          <w:szCs w:val="32"/>
        </w:rPr>
      </w:pPr>
      <w:r w:rsidRPr="00BC63C9">
        <w:rPr>
          <w:rFonts w:ascii="楷体" w:eastAsia="楷体" w:hAnsi="楷体" w:hint="eastAsia"/>
          <w:sz w:val="32"/>
          <w:szCs w:val="32"/>
        </w:rPr>
        <w:t>附件1</w:t>
      </w:r>
    </w:p>
    <w:p w:rsidR="0034061F" w:rsidRPr="0034061F" w:rsidRDefault="006D4C7F" w:rsidP="0034061F">
      <w:pPr>
        <w:contextualSpacing/>
        <w:jc w:val="center"/>
        <w:rPr>
          <w:rFonts w:ascii="方正小标宋简体" w:eastAsia="方正小标宋简体" w:hAnsi="微软雅黑" w:cs="宋体" w:hint="eastAsia"/>
          <w:color w:val="333333"/>
          <w:sz w:val="44"/>
          <w:szCs w:val="44"/>
        </w:rPr>
      </w:pPr>
      <w:r w:rsidRPr="006D4C7F">
        <w:rPr>
          <w:rFonts w:ascii="方正小标宋简体" w:eastAsia="方正小标宋简体" w:hAnsi="微软雅黑" w:cs="宋体" w:hint="eastAsia"/>
          <w:color w:val="333333"/>
          <w:sz w:val="44"/>
          <w:szCs w:val="44"/>
        </w:rPr>
        <w:t>环境设计专业实训</w:t>
      </w:r>
      <w:proofErr w:type="gramStart"/>
      <w:r w:rsidRPr="006D4C7F">
        <w:rPr>
          <w:rFonts w:ascii="方正小标宋简体" w:eastAsia="方正小标宋简体" w:hAnsi="微软雅黑" w:cs="宋体" w:hint="eastAsia"/>
          <w:color w:val="333333"/>
          <w:sz w:val="44"/>
          <w:szCs w:val="44"/>
        </w:rPr>
        <w:t>室改造</w:t>
      </w:r>
      <w:proofErr w:type="gramEnd"/>
      <w:r w:rsidRPr="006D4C7F">
        <w:rPr>
          <w:rFonts w:ascii="方正小标宋简体" w:eastAsia="方正小标宋简体" w:hAnsi="微软雅黑" w:cs="宋体" w:hint="eastAsia"/>
          <w:color w:val="333333"/>
          <w:sz w:val="44"/>
          <w:szCs w:val="44"/>
        </w:rPr>
        <w:t>装修装饰工程</w:t>
      </w:r>
      <w:bookmarkStart w:id="0" w:name="_GoBack"/>
      <w:bookmarkEnd w:id="0"/>
    </w:p>
    <w:p w:rsidR="006D4C7F" w:rsidRPr="008C50FF" w:rsidRDefault="006D4C7F" w:rsidP="008C50FF">
      <w:pPr>
        <w:pStyle w:val="ac"/>
        <w:widowControl/>
        <w:shd w:val="clear" w:color="auto" w:fill="FFFFFF"/>
        <w:spacing w:before="0" w:beforeAutospacing="0" w:after="0" w:afterAutospacing="0" w:line="560" w:lineRule="exact"/>
        <w:ind w:firstLine="646"/>
        <w:rPr>
          <w:rFonts w:ascii="微软雅黑" w:eastAsia="微软雅黑" w:hAnsi="微软雅黑" w:cs="微软雅黑"/>
          <w:color w:val="333333"/>
          <w:sz w:val="28"/>
          <w:szCs w:val="28"/>
        </w:rPr>
      </w:pPr>
      <w:r w:rsidRPr="008C50FF">
        <w:rPr>
          <w:rStyle w:val="ab"/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一、工程名称：长春大学旅游学院</w:t>
      </w:r>
      <w:r w:rsidRPr="008C50FF">
        <w:rPr>
          <w:rStyle w:val="ab"/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环境设计</w:t>
      </w:r>
      <w:r w:rsidR="008C50FF">
        <w:rPr>
          <w:rStyle w:val="ab"/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专业</w:t>
      </w:r>
      <w:r w:rsidRPr="008C50FF">
        <w:rPr>
          <w:rStyle w:val="ab"/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实训</w:t>
      </w:r>
      <w:proofErr w:type="gramStart"/>
      <w:r w:rsidRPr="008C50FF">
        <w:rPr>
          <w:rStyle w:val="ab"/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室</w:t>
      </w:r>
      <w:r w:rsidRPr="008C50FF">
        <w:rPr>
          <w:rStyle w:val="ab"/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改造</w:t>
      </w:r>
      <w:proofErr w:type="gramEnd"/>
      <w:r w:rsidR="008C50FF">
        <w:rPr>
          <w:rStyle w:val="ab"/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装修</w:t>
      </w:r>
      <w:r w:rsidRPr="008C50FF">
        <w:rPr>
          <w:rStyle w:val="ab"/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装饰工程</w:t>
      </w:r>
    </w:p>
    <w:p w:rsidR="006D4C7F" w:rsidRPr="008C50FF" w:rsidRDefault="006D4C7F" w:rsidP="008C50FF">
      <w:pPr>
        <w:pStyle w:val="ac"/>
        <w:widowControl/>
        <w:shd w:val="clear" w:color="auto" w:fill="FFFFFF"/>
        <w:spacing w:before="0" w:beforeAutospacing="0" w:after="0" w:afterAutospacing="0" w:line="560" w:lineRule="exact"/>
        <w:ind w:firstLine="646"/>
        <w:rPr>
          <w:rFonts w:ascii="微软雅黑" w:eastAsia="微软雅黑" w:hAnsi="微软雅黑" w:cs="微软雅黑"/>
          <w:color w:val="333333"/>
          <w:sz w:val="28"/>
          <w:szCs w:val="28"/>
        </w:rPr>
      </w:pPr>
      <w:r w:rsidRPr="008C50FF">
        <w:rPr>
          <w:rStyle w:val="ab"/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二、邀标单位：长春大学旅游学院</w:t>
      </w:r>
    </w:p>
    <w:p w:rsidR="006D4C7F" w:rsidRPr="008C50FF" w:rsidRDefault="006D4C7F" w:rsidP="008C50FF">
      <w:pPr>
        <w:pStyle w:val="ac"/>
        <w:widowControl/>
        <w:shd w:val="clear" w:color="auto" w:fill="FFFFFF"/>
        <w:spacing w:before="0" w:beforeAutospacing="0" w:after="0" w:afterAutospacing="0" w:line="560" w:lineRule="exact"/>
        <w:ind w:firstLine="646"/>
        <w:rPr>
          <w:rFonts w:ascii="微软雅黑" w:eastAsia="微软雅黑" w:hAnsi="微软雅黑" w:cs="微软雅黑"/>
          <w:color w:val="333333"/>
          <w:sz w:val="28"/>
          <w:szCs w:val="28"/>
        </w:rPr>
      </w:pPr>
      <w:r w:rsidRPr="008C50FF">
        <w:rPr>
          <w:rStyle w:val="ab"/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三、工程地点：长春大学旅游学院</w:t>
      </w:r>
      <w:proofErr w:type="gramStart"/>
      <w:r w:rsidRPr="008C50FF">
        <w:rPr>
          <w:rStyle w:val="ab"/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奢</w:t>
      </w:r>
      <w:proofErr w:type="gramEnd"/>
      <w:r w:rsidRPr="008C50FF">
        <w:rPr>
          <w:rStyle w:val="ab"/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岭校区</w:t>
      </w:r>
    </w:p>
    <w:p w:rsidR="006D4C7F" w:rsidRPr="008C50FF" w:rsidRDefault="006D4C7F" w:rsidP="008C50FF">
      <w:pPr>
        <w:pStyle w:val="ac"/>
        <w:widowControl/>
        <w:shd w:val="clear" w:color="auto" w:fill="FFFFFF"/>
        <w:spacing w:before="0" w:beforeAutospacing="0" w:after="0" w:afterAutospacing="0" w:line="560" w:lineRule="exact"/>
        <w:ind w:firstLine="646"/>
        <w:rPr>
          <w:rFonts w:ascii="微软雅黑" w:eastAsia="微软雅黑" w:hAnsi="微软雅黑" w:cs="微软雅黑"/>
          <w:color w:val="333333"/>
          <w:sz w:val="28"/>
          <w:szCs w:val="28"/>
        </w:rPr>
      </w:pPr>
      <w:r w:rsidRPr="008C50FF">
        <w:rPr>
          <w:rStyle w:val="ab"/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四、工程内容：</w:t>
      </w:r>
    </w:p>
    <w:p w:rsidR="006D4C7F" w:rsidRPr="008C50FF" w:rsidRDefault="006D4C7F" w:rsidP="008C50FF">
      <w:pPr>
        <w:pStyle w:val="ac"/>
        <w:widowControl/>
        <w:shd w:val="clear" w:color="auto" w:fill="FFFFFF"/>
        <w:spacing w:before="0" w:beforeAutospacing="0" w:after="0" w:afterAutospacing="0" w:line="560" w:lineRule="exact"/>
        <w:ind w:firstLine="646"/>
        <w:rPr>
          <w:rFonts w:ascii="仿宋_GB2312" w:eastAsia="仿宋_GB2312" w:hAnsi="仿宋_GB2312" w:cs="仿宋_GB2312"/>
          <w:b/>
          <w:bCs/>
          <w:color w:val="333333"/>
          <w:sz w:val="28"/>
          <w:szCs w:val="28"/>
          <w:shd w:val="clear" w:color="auto" w:fill="FFFFFF"/>
        </w:rPr>
      </w:pPr>
      <w:r w:rsidRPr="008C50FF"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1、环境设计施工材料展示室（教学楼525）</w:t>
      </w:r>
    </w:p>
    <w:p w:rsidR="006D4C7F" w:rsidRPr="008C50FF" w:rsidRDefault="006D4C7F" w:rsidP="008C50FF">
      <w:pPr>
        <w:pStyle w:val="ac"/>
        <w:widowControl/>
        <w:shd w:val="clear" w:color="auto" w:fill="FFFFFF"/>
        <w:spacing w:before="0" w:beforeAutospacing="0" w:after="0" w:afterAutospacing="0" w:line="560" w:lineRule="exact"/>
        <w:ind w:firstLine="646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 w:rsidRPr="008C50F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施工材料展示室，</w:t>
      </w:r>
      <w:r w:rsidRPr="008C50FF">
        <w:rPr>
          <w:rFonts w:ascii="仿宋" w:eastAsia="仿宋" w:hAnsi="仿宋" w:cs="仿宋" w:hint="eastAsia"/>
          <w:sz w:val="28"/>
          <w:szCs w:val="28"/>
        </w:rPr>
        <w:t>具有真实工作场景，集材料展示、综合实训于一体的实训室。</w:t>
      </w:r>
      <w:r w:rsidRPr="008C50F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工程包含</w:t>
      </w:r>
      <w:r w:rsidRPr="008C50FF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室内</w:t>
      </w:r>
      <w:r w:rsidRPr="008C50F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设计</w:t>
      </w:r>
      <w:r w:rsidRPr="008C50FF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装饰、电</w:t>
      </w:r>
      <w:r w:rsidRPr="008C50F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网线路改造、</w:t>
      </w:r>
      <w:r w:rsidRPr="008C50FF">
        <w:rPr>
          <w:rFonts w:ascii="仿宋" w:eastAsia="仿宋" w:hAnsi="仿宋" w:cs="仿宋" w:hint="eastAsia"/>
          <w:bCs/>
          <w:sz w:val="28"/>
          <w:szCs w:val="28"/>
        </w:rPr>
        <w:t>展示柜、展架、办公座椅制作</w:t>
      </w:r>
      <w:r w:rsidRPr="008C50FF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安装</w:t>
      </w:r>
      <w:r w:rsidRPr="008C50F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等。</w:t>
      </w:r>
    </w:p>
    <w:p w:rsidR="006D4C7F" w:rsidRPr="008C50FF" w:rsidRDefault="006D4C7F" w:rsidP="008C50FF">
      <w:pPr>
        <w:pStyle w:val="ac"/>
        <w:widowControl/>
        <w:shd w:val="clear" w:color="auto" w:fill="FFFFFF"/>
        <w:spacing w:before="0" w:beforeAutospacing="0" w:after="0" w:afterAutospacing="0" w:line="560" w:lineRule="exact"/>
        <w:ind w:firstLine="646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 w:rsidRPr="008C50F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项目设计要求：面积65㎡，满足环境设计专业材料展示功能，包含石材、板材、壁纸等展示区域。并可容纳至少20名师生进行方案设计和授课功能。</w:t>
      </w:r>
    </w:p>
    <w:p w:rsidR="006D4C7F" w:rsidRPr="008C50FF" w:rsidRDefault="006D4C7F" w:rsidP="008C50FF">
      <w:pPr>
        <w:pStyle w:val="ac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 w:line="560" w:lineRule="exact"/>
        <w:ind w:firstLine="646"/>
        <w:rPr>
          <w:rFonts w:ascii="仿宋_GB2312" w:eastAsia="仿宋_GB2312" w:hAnsi="仿宋_GB2312" w:cs="仿宋_GB2312"/>
          <w:b/>
          <w:bCs/>
          <w:color w:val="333333"/>
          <w:sz w:val="28"/>
          <w:szCs w:val="28"/>
          <w:shd w:val="clear" w:color="auto" w:fill="FFFFFF"/>
        </w:rPr>
      </w:pPr>
      <w:r w:rsidRPr="008C50FF"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环境设计施工材料展示室（教学楼523）</w:t>
      </w:r>
    </w:p>
    <w:p w:rsidR="006D4C7F" w:rsidRPr="008C50FF" w:rsidRDefault="006D4C7F" w:rsidP="008C50FF">
      <w:pPr>
        <w:pStyle w:val="ac"/>
        <w:widowControl/>
        <w:shd w:val="clear" w:color="auto" w:fill="FFFFFF"/>
        <w:spacing w:before="0" w:beforeAutospacing="0" w:after="0" w:afterAutospacing="0" w:line="560" w:lineRule="exact"/>
        <w:ind w:firstLine="646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 w:rsidRPr="008C50F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施工技术实训室，</w:t>
      </w:r>
      <w:r w:rsidRPr="008C50FF">
        <w:rPr>
          <w:rFonts w:ascii="仿宋" w:eastAsia="仿宋" w:hAnsi="仿宋" w:cs="仿宋" w:hint="eastAsia"/>
          <w:sz w:val="28"/>
          <w:szCs w:val="28"/>
        </w:rPr>
        <w:t>具有真实施工工艺展示与操作场地，</w:t>
      </w:r>
      <w:proofErr w:type="gramStart"/>
      <w:r w:rsidRPr="008C50FF">
        <w:rPr>
          <w:rFonts w:ascii="仿宋" w:eastAsia="仿宋" w:hAnsi="仿宋" w:cs="仿宋" w:hint="eastAsia"/>
          <w:sz w:val="28"/>
          <w:szCs w:val="28"/>
        </w:rPr>
        <w:t>集施工</w:t>
      </w:r>
      <w:proofErr w:type="gramEnd"/>
      <w:r w:rsidRPr="008C50FF">
        <w:rPr>
          <w:rFonts w:ascii="仿宋" w:eastAsia="仿宋" w:hAnsi="仿宋" w:cs="仿宋" w:hint="eastAsia"/>
          <w:sz w:val="28"/>
          <w:szCs w:val="28"/>
        </w:rPr>
        <w:t>工艺展示、施工工具操作、方案制作于一体的实训室。</w:t>
      </w:r>
      <w:r w:rsidRPr="008C50F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工程包含</w:t>
      </w:r>
      <w:r w:rsidRPr="008C50FF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室内</w:t>
      </w:r>
      <w:r w:rsidRPr="008C50F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设计</w:t>
      </w:r>
      <w:r w:rsidRPr="008C50FF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装饰、电气系统调整</w:t>
      </w:r>
      <w:r w:rsidRPr="008C50F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、</w:t>
      </w:r>
      <w:r w:rsidRPr="008C50FF">
        <w:rPr>
          <w:rFonts w:ascii="仿宋" w:eastAsia="仿宋" w:hAnsi="仿宋" w:cs="仿宋" w:hint="eastAsia"/>
          <w:bCs/>
          <w:sz w:val="28"/>
          <w:szCs w:val="28"/>
        </w:rPr>
        <w:t>办公座椅</w:t>
      </w:r>
      <w:r w:rsidRPr="008C50FF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安装</w:t>
      </w:r>
      <w:r w:rsidRPr="008C50F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等。</w:t>
      </w:r>
    </w:p>
    <w:p w:rsidR="006D4C7F" w:rsidRPr="008C50FF" w:rsidRDefault="006D4C7F" w:rsidP="008C50FF">
      <w:pPr>
        <w:pStyle w:val="ac"/>
        <w:widowControl/>
        <w:shd w:val="clear" w:color="auto" w:fill="FFFFFF"/>
        <w:spacing w:before="0" w:beforeAutospacing="0" w:after="0" w:afterAutospacing="0" w:line="560" w:lineRule="exact"/>
        <w:ind w:firstLine="646"/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</w:pPr>
      <w:r w:rsidRPr="008C50F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项目设计要求：面积70㎡，工程包含</w:t>
      </w:r>
      <w:r w:rsidRPr="008C50FF">
        <w:rPr>
          <w:rFonts w:ascii="仿宋_GB2312" w:eastAsia="仿宋_GB2312" w:hAnsi="仿宋_GB2312" w:cs="仿宋_GB2312"/>
          <w:color w:val="333333"/>
          <w:sz w:val="28"/>
          <w:szCs w:val="28"/>
          <w:shd w:val="clear" w:color="auto" w:fill="FFFFFF"/>
        </w:rPr>
        <w:t>室内</w:t>
      </w:r>
      <w:r w:rsidRPr="008C50FF">
        <w:rPr>
          <w:rFonts w:ascii="仿宋_GB2312" w:eastAsia="仿宋_GB2312" w:hAnsi="仿宋_GB2312" w:cs="仿宋_GB2312" w:hint="eastAsia"/>
          <w:color w:val="333333"/>
          <w:sz w:val="28"/>
          <w:szCs w:val="28"/>
          <w:shd w:val="clear" w:color="auto" w:fill="FFFFFF"/>
        </w:rPr>
        <w:t>天花二级吊顶工艺展示、地面铺装工艺展示、给排水、电气工艺展示、施工工具展示存放等。并可容纳至少10名师生进行方案设计和授课功能。（招标内容包含施工工具采购）</w:t>
      </w:r>
    </w:p>
    <w:p w:rsidR="008C50FF" w:rsidRPr="008C50FF" w:rsidRDefault="00C97B98" w:rsidP="008C50FF">
      <w:pPr>
        <w:pStyle w:val="ac"/>
        <w:widowControl/>
        <w:shd w:val="clear" w:color="auto" w:fill="FFFFFF"/>
        <w:spacing w:before="0" w:beforeAutospacing="0" w:after="0" w:afterAutospacing="0" w:line="560" w:lineRule="exact"/>
        <w:ind w:left="646"/>
        <w:rPr>
          <w:rFonts w:ascii="仿宋_GB2312" w:eastAsia="仿宋_GB2312" w:hAnsi="仿宋_GB2312" w:cs="仿宋_GB2312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五</w:t>
      </w:r>
      <w:r w:rsidR="008C50FF"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、改造教室</w:t>
      </w:r>
      <w:r w:rsidR="00515E03">
        <w:rPr>
          <w:rFonts w:ascii="仿宋_GB2312" w:eastAsia="仿宋_GB2312" w:hAnsi="仿宋_GB2312" w:cs="仿宋_GB2312" w:hint="eastAsia"/>
          <w:b/>
          <w:bCs/>
          <w:color w:val="333333"/>
          <w:sz w:val="28"/>
          <w:szCs w:val="28"/>
          <w:shd w:val="clear" w:color="auto" w:fill="FFFFFF"/>
        </w:rPr>
        <w:t>平面示意图</w:t>
      </w:r>
    </w:p>
    <w:p w:rsidR="008C50FF" w:rsidRDefault="008C50FF" w:rsidP="008C50FF">
      <w:pPr>
        <w:contextualSpacing/>
        <w:rPr>
          <w:rFonts w:ascii="楷体" w:eastAsia="楷体" w:hAnsi="楷体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noProof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162550" cy="4451907"/>
            <wp:effectExtent l="19050" t="0" r="0" b="0"/>
            <wp:docPr id="6" name="图片 1" descr="525平面图尺寸参考_看图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5平面图尺寸参考_看图王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0723" cy="445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0FF" w:rsidRDefault="008C50FF" w:rsidP="008C50FF">
      <w:pPr>
        <w:contextualSpacing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noProof/>
          <w:sz w:val="32"/>
          <w:szCs w:val="32"/>
        </w:rPr>
        <w:drawing>
          <wp:inline distT="0" distB="0" distL="0" distR="0">
            <wp:extent cx="5579745" cy="3944620"/>
            <wp:effectExtent l="19050" t="0" r="1905" b="0"/>
            <wp:docPr id="7" name="图片 6" descr="523平面图尺寸参考_看图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3平面图尺寸参考_看图王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E03" w:rsidRDefault="00515E03" w:rsidP="00F6372C">
      <w:pPr>
        <w:contextualSpacing/>
        <w:rPr>
          <w:rFonts w:ascii="仿宋_GB2312" w:eastAsia="仿宋_GB2312"/>
          <w:sz w:val="32"/>
          <w:szCs w:val="32"/>
        </w:rPr>
      </w:pPr>
    </w:p>
    <w:sectPr w:rsidR="00515E03" w:rsidSect="00515E03">
      <w:footerReference w:type="default" r:id="rId10"/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982" w:rsidRDefault="00FA3982" w:rsidP="009F291D">
      <w:r>
        <w:separator/>
      </w:r>
    </w:p>
  </w:endnote>
  <w:endnote w:type="continuationSeparator" w:id="0">
    <w:p w:rsidR="00FA3982" w:rsidRDefault="00FA3982" w:rsidP="009F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25187"/>
      <w:docPartObj>
        <w:docPartGallery w:val="Page Numbers (Bottom of Page)"/>
        <w:docPartUnique/>
      </w:docPartObj>
    </w:sdtPr>
    <w:sdtEndPr/>
    <w:sdtContent>
      <w:p w:rsidR="00E725E2" w:rsidRDefault="009A2EC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B98" w:rsidRPr="00C97B98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E725E2" w:rsidRDefault="00E725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982" w:rsidRDefault="00FA3982" w:rsidP="009F291D">
      <w:r>
        <w:separator/>
      </w:r>
    </w:p>
  </w:footnote>
  <w:footnote w:type="continuationSeparator" w:id="0">
    <w:p w:rsidR="00FA3982" w:rsidRDefault="00FA3982" w:rsidP="009F2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A298F"/>
    <w:multiLevelType w:val="singleLevel"/>
    <w:tmpl w:val="48AA298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799"/>
    <w:rsid w:val="00044F53"/>
    <w:rsid w:val="000461C1"/>
    <w:rsid w:val="00047A7E"/>
    <w:rsid w:val="00084FDD"/>
    <w:rsid w:val="00092C64"/>
    <w:rsid w:val="000C755B"/>
    <w:rsid w:val="000E0ADC"/>
    <w:rsid w:val="00133E3E"/>
    <w:rsid w:val="00134D2C"/>
    <w:rsid w:val="00135229"/>
    <w:rsid w:val="00145A7A"/>
    <w:rsid w:val="00155C5A"/>
    <w:rsid w:val="00175A7F"/>
    <w:rsid w:val="00187EF6"/>
    <w:rsid w:val="0019780A"/>
    <w:rsid w:val="00206A49"/>
    <w:rsid w:val="00242285"/>
    <w:rsid w:val="0025317E"/>
    <w:rsid w:val="0027314B"/>
    <w:rsid w:val="002B33C1"/>
    <w:rsid w:val="002D3EE9"/>
    <w:rsid w:val="00331698"/>
    <w:rsid w:val="003359D4"/>
    <w:rsid w:val="003364B1"/>
    <w:rsid w:val="0033656B"/>
    <w:rsid w:val="0034061F"/>
    <w:rsid w:val="003B41D7"/>
    <w:rsid w:val="003C06E4"/>
    <w:rsid w:val="003C53E2"/>
    <w:rsid w:val="003E30FA"/>
    <w:rsid w:val="003E33A7"/>
    <w:rsid w:val="003E62A8"/>
    <w:rsid w:val="004175FC"/>
    <w:rsid w:val="00434C5D"/>
    <w:rsid w:val="00453AEC"/>
    <w:rsid w:val="00485F8F"/>
    <w:rsid w:val="004861EE"/>
    <w:rsid w:val="0049242B"/>
    <w:rsid w:val="004A1D9B"/>
    <w:rsid w:val="004C28F3"/>
    <w:rsid w:val="004E1AFB"/>
    <w:rsid w:val="0051233A"/>
    <w:rsid w:val="00515E03"/>
    <w:rsid w:val="0054300E"/>
    <w:rsid w:val="005455FA"/>
    <w:rsid w:val="00550978"/>
    <w:rsid w:val="00552739"/>
    <w:rsid w:val="00552ECB"/>
    <w:rsid w:val="00556597"/>
    <w:rsid w:val="00566A4B"/>
    <w:rsid w:val="005726E7"/>
    <w:rsid w:val="005777F0"/>
    <w:rsid w:val="005A5900"/>
    <w:rsid w:val="005B6D82"/>
    <w:rsid w:val="005D51E9"/>
    <w:rsid w:val="005F17F1"/>
    <w:rsid w:val="00600CEF"/>
    <w:rsid w:val="0061017E"/>
    <w:rsid w:val="0067118D"/>
    <w:rsid w:val="00686011"/>
    <w:rsid w:val="006A3B4B"/>
    <w:rsid w:val="006B2F26"/>
    <w:rsid w:val="006B33AB"/>
    <w:rsid w:val="006D4C7F"/>
    <w:rsid w:val="006E4BC8"/>
    <w:rsid w:val="0073134D"/>
    <w:rsid w:val="007450B4"/>
    <w:rsid w:val="007816B1"/>
    <w:rsid w:val="007818BA"/>
    <w:rsid w:val="007A1FB5"/>
    <w:rsid w:val="007A51CD"/>
    <w:rsid w:val="007B118A"/>
    <w:rsid w:val="007C7082"/>
    <w:rsid w:val="008217A5"/>
    <w:rsid w:val="00841994"/>
    <w:rsid w:val="00841BF8"/>
    <w:rsid w:val="008571D9"/>
    <w:rsid w:val="00864654"/>
    <w:rsid w:val="008660A9"/>
    <w:rsid w:val="008C04D6"/>
    <w:rsid w:val="008C50FF"/>
    <w:rsid w:val="008D4F90"/>
    <w:rsid w:val="008F0CEE"/>
    <w:rsid w:val="009014E3"/>
    <w:rsid w:val="00920434"/>
    <w:rsid w:val="00923EAD"/>
    <w:rsid w:val="0092407C"/>
    <w:rsid w:val="009310D0"/>
    <w:rsid w:val="0094460A"/>
    <w:rsid w:val="00991DD2"/>
    <w:rsid w:val="009A2EC7"/>
    <w:rsid w:val="009B5490"/>
    <w:rsid w:val="009C4A43"/>
    <w:rsid w:val="009E44F1"/>
    <w:rsid w:val="009F291D"/>
    <w:rsid w:val="00A04409"/>
    <w:rsid w:val="00A046D0"/>
    <w:rsid w:val="00A43F4E"/>
    <w:rsid w:val="00A948EB"/>
    <w:rsid w:val="00AA22EC"/>
    <w:rsid w:val="00AD32A2"/>
    <w:rsid w:val="00AD3C9F"/>
    <w:rsid w:val="00AD58DD"/>
    <w:rsid w:val="00B01AAF"/>
    <w:rsid w:val="00B25EEE"/>
    <w:rsid w:val="00B30F93"/>
    <w:rsid w:val="00B63F61"/>
    <w:rsid w:val="00B94A1E"/>
    <w:rsid w:val="00BA6925"/>
    <w:rsid w:val="00BC63C9"/>
    <w:rsid w:val="00BD15E9"/>
    <w:rsid w:val="00BE7DE8"/>
    <w:rsid w:val="00BF124E"/>
    <w:rsid w:val="00BF59F3"/>
    <w:rsid w:val="00C242DF"/>
    <w:rsid w:val="00C54751"/>
    <w:rsid w:val="00C560EF"/>
    <w:rsid w:val="00C64DB3"/>
    <w:rsid w:val="00C85CE5"/>
    <w:rsid w:val="00C97B98"/>
    <w:rsid w:val="00CD0799"/>
    <w:rsid w:val="00CE50B4"/>
    <w:rsid w:val="00CF1870"/>
    <w:rsid w:val="00CF2FB1"/>
    <w:rsid w:val="00D14C19"/>
    <w:rsid w:val="00D3717B"/>
    <w:rsid w:val="00D77D56"/>
    <w:rsid w:val="00D869A8"/>
    <w:rsid w:val="00D92AB7"/>
    <w:rsid w:val="00D93792"/>
    <w:rsid w:val="00DA2AB7"/>
    <w:rsid w:val="00DD0D45"/>
    <w:rsid w:val="00DD586F"/>
    <w:rsid w:val="00E02FE9"/>
    <w:rsid w:val="00E1644E"/>
    <w:rsid w:val="00E2556C"/>
    <w:rsid w:val="00E26994"/>
    <w:rsid w:val="00E725E2"/>
    <w:rsid w:val="00EA3635"/>
    <w:rsid w:val="00EC6ACB"/>
    <w:rsid w:val="00ED4022"/>
    <w:rsid w:val="00EF68C5"/>
    <w:rsid w:val="00F105BC"/>
    <w:rsid w:val="00F12ED0"/>
    <w:rsid w:val="00F54F08"/>
    <w:rsid w:val="00F6372C"/>
    <w:rsid w:val="00F7768F"/>
    <w:rsid w:val="00F825B0"/>
    <w:rsid w:val="00F91E1C"/>
    <w:rsid w:val="00F93C28"/>
    <w:rsid w:val="00FA3982"/>
    <w:rsid w:val="0A5424F1"/>
    <w:rsid w:val="2E600414"/>
    <w:rsid w:val="2F8C4A29"/>
    <w:rsid w:val="33B46979"/>
    <w:rsid w:val="64620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D9A778"/>
  <w15:docId w15:val="{8EB301B1-BB42-4EC5-A842-9A35C4B2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F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rsid w:val="006B2F26"/>
    <w:pPr>
      <w:ind w:leftChars="2500" w:left="100"/>
    </w:pPr>
  </w:style>
  <w:style w:type="paragraph" w:styleId="a5">
    <w:name w:val="footer"/>
    <w:basedOn w:val="a"/>
    <w:link w:val="a6"/>
    <w:uiPriority w:val="99"/>
    <w:qFormat/>
    <w:rsid w:val="006B2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rsid w:val="006B2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locked/>
    <w:rsid w:val="006B2F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locked/>
    <w:rsid w:val="006B2F26"/>
    <w:rPr>
      <w:rFonts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locked/>
    <w:rsid w:val="006B2F26"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6B2F26"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locked/>
    <w:rsid w:val="006B2F26"/>
    <w:rPr>
      <w:rFonts w:cs="Times New Roman"/>
    </w:rPr>
  </w:style>
  <w:style w:type="character" w:styleId="ab">
    <w:name w:val="Strong"/>
    <w:basedOn w:val="a0"/>
    <w:qFormat/>
    <w:locked/>
    <w:rsid w:val="00F7768F"/>
    <w:rPr>
      <w:b/>
    </w:rPr>
  </w:style>
  <w:style w:type="paragraph" w:styleId="ac">
    <w:name w:val="Normal (Web)"/>
    <w:basedOn w:val="a"/>
    <w:rsid w:val="00F7768F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C50FF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8C50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56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4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1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70</Words>
  <Characters>403</Characters>
  <Application>Microsoft Office Word</Application>
  <DocSecurity>0</DocSecurity>
  <Lines>3</Lines>
  <Paragraphs>1</Paragraphs>
  <ScaleCrop>false</ScaleCrop>
  <Company>微软中国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20</cp:revision>
  <cp:lastPrinted>2019-07-09T01:40:00Z</cp:lastPrinted>
  <dcterms:created xsi:type="dcterms:W3CDTF">2019-08-13T05:20:00Z</dcterms:created>
  <dcterms:modified xsi:type="dcterms:W3CDTF">2019-08-21T06:39:00Z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