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EDFA" w14:textId="77777777" w:rsidR="00964D28" w:rsidRPr="00964D28" w:rsidRDefault="00964D28" w:rsidP="00964D28">
      <w:pPr>
        <w:widowControl w:val="0"/>
        <w:snapToGrid w:val="0"/>
        <w:spacing w:line="240" w:lineRule="auto"/>
        <w:ind w:left="0" w:firstLineChars="49" w:firstLine="147"/>
        <w:jc w:val="center"/>
        <w:rPr>
          <w:rFonts w:ascii="方正小标宋简体" w:eastAsia="方正小标宋简体" w:hAnsiTheme="minorHAnsi" w:cstheme="minorBidi"/>
          <w:color w:val="auto"/>
          <w:sz w:val="30"/>
          <w:szCs w:val="30"/>
        </w:rPr>
      </w:pPr>
      <w:r w:rsidRPr="00964D28">
        <w:rPr>
          <w:rFonts w:ascii="方正小标宋简体" w:eastAsia="方正小标宋简体" w:hAnsiTheme="minorHAnsi" w:cstheme="minorBidi" w:hint="eastAsia"/>
          <w:color w:val="auto"/>
          <w:sz w:val="30"/>
          <w:szCs w:val="30"/>
        </w:rPr>
        <w:t>长春大学旅游学院在线课堂教学质量评价纪实表</w:t>
      </w:r>
    </w:p>
    <w:p w14:paraId="760D4FB1" w14:textId="0160F218" w:rsidR="00E66FA4" w:rsidRPr="008B71B6" w:rsidRDefault="00964D28" w:rsidP="00307651">
      <w:pPr>
        <w:snapToGrid w:val="0"/>
        <w:spacing w:line="240" w:lineRule="auto"/>
        <w:ind w:left="0"/>
        <w:jc w:val="center"/>
        <w:rPr>
          <w:rFonts w:ascii="方正小标宋简体" w:eastAsia="方正小标宋简体"/>
          <w:sz w:val="24"/>
          <w:szCs w:val="15"/>
        </w:rPr>
      </w:pPr>
      <w:r w:rsidRPr="00964D28">
        <w:rPr>
          <w:rFonts w:ascii="方正小标宋简体" w:eastAsia="方正小标宋简体" w:hint="eastAsia"/>
          <w:sz w:val="30"/>
          <w:szCs w:val="30"/>
        </w:rPr>
        <w:t>20</w:t>
      </w:r>
      <w:r w:rsidRPr="00964D28">
        <w:rPr>
          <w:rFonts w:ascii="方正小标宋简体" w:eastAsia="方正小标宋简体"/>
          <w:sz w:val="30"/>
          <w:szCs w:val="30"/>
        </w:rPr>
        <w:t>2</w:t>
      </w:r>
      <w:r w:rsidR="003C2342">
        <w:rPr>
          <w:rFonts w:ascii="方正小标宋简体" w:eastAsia="方正小标宋简体"/>
          <w:sz w:val="30"/>
          <w:szCs w:val="30"/>
        </w:rPr>
        <w:t>2</w:t>
      </w:r>
      <w:r w:rsidRPr="00964D28">
        <w:rPr>
          <w:rFonts w:ascii="方正小标宋简体" w:eastAsia="方正小标宋简体" w:hint="eastAsia"/>
          <w:sz w:val="30"/>
          <w:szCs w:val="30"/>
        </w:rPr>
        <w:t>--20</w:t>
      </w:r>
      <w:r w:rsidRPr="00964D28">
        <w:rPr>
          <w:rFonts w:ascii="方正小标宋简体" w:eastAsia="方正小标宋简体"/>
          <w:sz w:val="30"/>
          <w:szCs w:val="30"/>
        </w:rPr>
        <w:t>2</w:t>
      </w:r>
      <w:r w:rsidR="003C2342">
        <w:rPr>
          <w:rFonts w:ascii="方正小标宋简体" w:eastAsia="方正小标宋简体"/>
          <w:sz w:val="30"/>
          <w:szCs w:val="30"/>
        </w:rPr>
        <w:t>3</w:t>
      </w:r>
      <w:r w:rsidRPr="00964D28">
        <w:rPr>
          <w:rFonts w:ascii="方正小标宋简体" w:eastAsia="方正小标宋简体" w:hint="eastAsia"/>
          <w:sz w:val="30"/>
          <w:szCs w:val="30"/>
        </w:rPr>
        <w:t>学年第</w:t>
      </w:r>
      <w:r w:rsidR="003C2342">
        <w:rPr>
          <w:rFonts w:ascii="方正小标宋简体" w:eastAsia="方正小标宋简体" w:hint="eastAsia"/>
          <w:sz w:val="30"/>
          <w:szCs w:val="30"/>
        </w:rPr>
        <w:t>一</w:t>
      </w:r>
      <w:r w:rsidRPr="00964D28">
        <w:rPr>
          <w:rFonts w:ascii="方正小标宋简体" w:eastAsia="方正小标宋简体" w:hint="eastAsia"/>
          <w:sz w:val="30"/>
          <w:szCs w:val="30"/>
        </w:rPr>
        <w:t>学期</w:t>
      </w:r>
    </w:p>
    <w:tbl>
      <w:tblPr>
        <w:tblStyle w:val="a3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27"/>
        <w:gridCol w:w="1167"/>
        <w:gridCol w:w="1701"/>
        <w:gridCol w:w="1834"/>
        <w:gridCol w:w="1568"/>
        <w:gridCol w:w="992"/>
        <w:gridCol w:w="851"/>
      </w:tblGrid>
      <w:tr w:rsidR="00307651" w:rsidRPr="00E66FA4" w14:paraId="39538315" w14:textId="77777777" w:rsidTr="003C2342">
        <w:tc>
          <w:tcPr>
            <w:tcW w:w="1527" w:type="dxa"/>
          </w:tcPr>
          <w:p w14:paraId="370D79D5" w14:textId="4BB9C33F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307651">
              <w:rPr>
                <w:rFonts w:ascii="仿宋" w:eastAsia="仿宋" w:hAnsi="仿宋" w:hint="eastAsia"/>
                <w:sz w:val="22"/>
              </w:rPr>
              <w:t>任课教师</w:t>
            </w:r>
          </w:p>
        </w:tc>
        <w:tc>
          <w:tcPr>
            <w:tcW w:w="1167" w:type="dxa"/>
          </w:tcPr>
          <w:p w14:paraId="36D3E2D1" w14:textId="30842506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307651">
              <w:rPr>
                <w:rFonts w:ascii="仿宋" w:eastAsia="仿宋" w:hAnsi="仿宋" w:hint="eastAsia"/>
                <w:sz w:val="22"/>
              </w:rPr>
              <w:t>所属院部</w:t>
            </w:r>
          </w:p>
        </w:tc>
        <w:tc>
          <w:tcPr>
            <w:tcW w:w="1701" w:type="dxa"/>
          </w:tcPr>
          <w:p w14:paraId="79B14A8F" w14:textId="588D288D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307651">
              <w:rPr>
                <w:rFonts w:ascii="仿宋" w:eastAsia="仿宋" w:hAnsi="仿宋" w:hint="eastAsia"/>
                <w:sz w:val="22"/>
              </w:rPr>
              <w:t>课程名称</w:t>
            </w:r>
          </w:p>
        </w:tc>
        <w:tc>
          <w:tcPr>
            <w:tcW w:w="1834" w:type="dxa"/>
          </w:tcPr>
          <w:p w14:paraId="2186399A" w14:textId="3A598D1A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307651">
              <w:rPr>
                <w:rFonts w:ascii="仿宋" w:eastAsia="仿宋" w:hAnsi="仿宋" w:hint="eastAsia"/>
                <w:sz w:val="22"/>
              </w:rPr>
              <w:t>专业班级</w:t>
            </w:r>
          </w:p>
        </w:tc>
        <w:tc>
          <w:tcPr>
            <w:tcW w:w="1568" w:type="dxa"/>
          </w:tcPr>
          <w:p w14:paraId="1B07A431" w14:textId="1886FD28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307651">
              <w:rPr>
                <w:rFonts w:ascii="仿宋" w:eastAsia="仿宋" w:hAnsi="仿宋" w:hint="eastAsia"/>
                <w:sz w:val="22"/>
              </w:rPr>
              <w:t>课程平台</w:t>
            </w:r>
          </w:p>
        </w:tc>
        <w:tc>
          <w:tcPr>
            <w:tcW w:w="1843" w:type="dxa"/>
            <w:gridSpan w:val="2"/>
          </w:tcPr>
          <w:p w14:paraId="264B7EFD" w14:textId="0DAAB1CA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307651">
              <w:rPr>
                <w:rFonts w:ascii="仿宋" w:eastAsia="仿宋" w:hAnsi="仿宋" w:hint="eastAsia"/>
                <w:sz w:val="22"/>
              </w:rPr>
              <w:t>周别/星期/课节</w:t>
            </w:r>
          </w:p>
        </w:tc>
      </w:tr>
      <w:tr w:rsidR="00307651" w:rsidRPr="00E66FA4" w14:paraId="7DCE3914" w14:textId="77777777" w:rsidTr="003C2342">
        <w:tc>
          <w:tcPr>
            <w:tcW w:w="1527" w:type="dxa"/>
            <w:vAlign w:val="center"/>
          </w:tcPr>
          <w:p w14:paraId="53D887EE" w14:textId="069DE146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67" w:type="dxa"/>
            <w:vAlign w:val="center"/>
          </w:tcPr>
          <w:p w14:paraId="24BA2361" w14:textId="69AAB991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3EBF810" w14:textId="0E5B6949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4" w:type="dxa"/>
            <w:vAlign w:val="center"/>
          </w:tcPr>
          <w:p w14:paraId="5E983DA6" w14:textId="0D0C5E69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568" w:type="dxa"/>
            <w:vAlign w:val="center"/>
          </w:tcPr>
          <w:p w14:paraId="34E3A45B" w14:textId="2E8E8A02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409249B" w14:textId="2D513A7B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07651" w:rsidRPr="00E66FA4" w14:paraId="031482EF" w14:textId="77777777" w:rsidTr="00307651">
        <w:tc>
          <w:tcPr>
            <w:tcW w:w="9640" w:type="dxa"/>
            <w:gridSpan w:val="7"/>
            <w:vAlign w:val="center"/>
          </w:tcPr>
          <w:p w14:paraId="104FD12B" w14:textId="63E2C0D4" w:rsidR="00307651" w:rsidRDefault="00307651" w:rsidP="003C2342">
            <w:pPr>
              <w:ind w:left="0"/>
              <w:rPr>
                <w:rFonts w:ascii="仿宋" w:eastAsia="仿宋" w:hAnsi="仿宋"/>
                <w:sz w:val="22"/>
              </w:rPr>
            </w:pPr>
            <w:r w:rsidRPr="00307651">
              <w:rPr>
                <w:rFonts w:ascii="仿宋" w:eastAsia="仿宋" w:hAnsi="仿宋" w:hint="eastAsia"/>
                <w:sz w:val="22"/>
              </w:rPr>
              <w:t>讲课内容（章节题目）：</w:t>
            </w:r>
          </w:p>
          <w:p w14:paraId="498B60FC" w14:textId="47B1EFF8" w:rsidR="003C2342" w:rsidRPr="00E66FA4" w:rsidRDefault="003C2342" w:rsidP="003C2342">
            <w:pPr>
              <w:ind w:left="0"/>
              <w:rPr>
                <w:rFonts w:ascii="仿宋" w:eastAsia="仿宋" w:hAnsi="仿宋"/>
                <w:sz w:val="22"/>
              </w:rPr>
            </w:pPr>
          </w:p>
        </w:tc>
      </w:tr>
      <w:tr w:rsidR="00307651" w:rsidRPr="00E66FA4" w14:paraId="2B436A88" w14:textId="77777777" w:rsidTr="00307651">
        <w:tc>
          <w:tcPr>
            <w:tcW w:w="1527" w:type="dxa"/>
            <w:vAlign w:val="center"/>
          </w:tcPr>
          <w:p w14:paraId="34CC675B" w14:textId="3F74D266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指标</w:t>
            </w:r>
          </w:p>
        </w:tc>
        <w:tc>
          <w:tcPr>
            <w:tcW w:w="6270" w:type="dxa"/>
            <w:gridSpan w:val="4"/>
            <w:vAlign w:val="center"/>
          </w:tcPr>
          <w:p w14:paraId="20A5D5F4" w14:textId="02751ACB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评价依据</w:t>
            </w:r>
          </w:p>
        </w:tc>
        <w:tc>
          <w:tcPr>
            <w:tcW w:w="992" w:type="dxa"/>
            <w:vAlign w:val="center"/>
          </w:tcPr>
          <w:p w14:paraId="150DC334" w14:textId="30C2FFD1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权重（%）</w:t>
            </w:r>
          </w:p>
        </w:tc>
        <w:tc>
          <w:tcPr>
            <w:tcW w:w="851" w:type="dxa"/>
            <w:vAlign w:val="center"/>
          </w:tcPr>
          <w:p w14:paraId="4C065DA5" w14:textId="67B8C01E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得分</w:t>
            </w:r>
          </w:p>
        </w:tc>
      </w:tr>
      <w:tr w:rsidR="00307651" w:rsidRPr="00E66FA4" w14:paraId="23691B41" w14:textId="77777777" w:rsidTr="00307651">
        <w:tc>
          <w:tcPr>
            <w:tcW w:w="1527" w:type="dxa"/>
            <w:vAlign w:val="center"/>
          </w:tcPr>
          <w:p w14:paraId="545AAEA2" w14:textId="1AF1ED03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课前准备</w:t>
            </w:r>
          </w:p>
        </w:tc>
        <w:tc>
          <w:tcPr>
            <w:tcW w:w="6270" w:type="dxa"/>
            <w:gridSpan w:val="4"/>
          </w:tcPr>
          <w:p w14:paraId="6F8156EF" w14:textId="77777777" w:rsidR="00307651" w:rsidRPr="00E66FA4" w:rsidRDefault="00307651" w:rsidP="00307651">
            <w:pPr>
              <w:snapToGrid w:val="0"/>
              <w:spacing w:beforeLines="30" w:before="72" w:afterLines="30" w:after="72" w:line="240" w:lineRule="auto"/>
              <w:ind w:left="0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教师出镜，仪容仪表端庄得体；</w:t>
            </w:r>
          </w:p>
          <w:p w14:paraId="35EA64C7" w14:textId="07DE2014" w:rsidR="00307651" w:rsidRPr="00E66FA4" w:rsidRDefault="00307651" w:rsidP="00307651">
            <w:pPr>
              <w:snapToGrid w:val="0"/>
              <w:spacing w:beforeLines="30" w:before="72" w:afterLines="30" w:after="72" w:line="240" w:lineRule="auto"/>
              <w:ind w:left="0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能够熟练使用教学平台开展在线教学，按时上课。</w:t>
            </w:r>
          </w:p>
        </w:tc>
        <w:tc>
          <w:tcPr>
            <w:tcW w:w="992" w:type="dxa"/>
            <w:vAlign w:val="center"/>
          </w:tcPr>
          <w:p w14:paraId="7C28FDA8" w14:textId="378397CA" w:rsidR="00307651" w:rsidRPr="00E66FA4" w:rsidRDefault="00D00DB5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5</w:t>
            </w:r>
          </w:p>
        </w:tc>
        <w:tc>
          <w:tcPr>
            <w:tcW w:w="851" w:type="dxa"/>
            <w:vAlign w:val="center"/>
          </w:tcPr>
          <w:p w14:paraId="4B980E4A" w14:textId="277068AF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07651" w:rsidRPr="00E66FA4" w14:paraId="4EB8A6A3" w14:textId="77777777" w:rsidTr="00307651"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75572" w14:textId="5073E1CB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教学目标</w:t>
            </w:r>
          </w:p>
        </w:tc>
        <w:tc>
          <w:tcPr>
            <w:tcW w:w="6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5BF2B" w14:textId="08AA02D0" w:rsidR="00307651" w:rsidRPr="00E66FA4" w:rsidRDefault="00307651" w:rsidP="00307651">
            <w:pPr>
              <w:snapToGrid w:val="0"/>
              <w:spacing w:beforeLines="30" w:before="72" w:afterLines="30" w:after="72" w:line="240" w:lineRule="auto"/>
              <w:ind w:left="0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向学生说明教学目标，目标明确，教学重点难点突出。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3BCC5" w14:textId="4496A05B" w:rsidR="00307651" w:rsidRPr="00E66FA4" w:rsidRDefault="00D00DB5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</w:t>
            </w:r>
            <w:r>
              <w:rPr>
                <w:rFonts w:ascii="仿宋" w:eastAsia="仿宋" w:hAnsi="仿宋"/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14:paraId="6E8DBDD6" w14:textId="7F5579DC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07651" w:rsidRPr="00E66FA4" w14:paraId="45E8CB45" w14:textId="77777777" w:rsidTr="00307651"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DAAA3" w14:textId="070B6924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课程思政</w:t>
            </w:r>
          </w:p>
        </w:tc>
        <w:tc>
          <w:tcPr>
            <w:tcW w:w="6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D4B44" w14:textId="77777777" w:rsidR="00307651" w:rsidRPr="00E66FA4" w:rsidRDefault="00307651" w:rsidP="00307651">
            <w:pPr>
              <w:snapToGrid w:val="0"/>
              <w:spacing w:beforeLines="30" w:before="72" w:afterLines="30" w:after="72" w:line="240" w:lineRule="auto"/>
              <w:ind w:left="0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注重教书育人，注重思想价值观的引领，传递正能量，引导学生积极心态；</w:t>
            </w:r>
          </w:p>
          <w:p w14:paraId="7EE7E682" w14:textId="6DCD4A97" w:rsidR="00307651" w:rsidRPr="00E66FA4" w:rsidRDefault="00307651" w:rsidP="00307651">
            <w:pPr>
              <w:snapToGrid w:val="0"/>
              <w:spacing w:beforeLines="30" w:before="72" w:afterLines="30" w:after="72" w:line="240" w:lineRule="auto"/>
              <w:ind w:left="0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宣讲抗疫精神，引导学生“知情、明理、树德、感恩、践行”。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30B61" w14:textId="50241A87" w:rsidR="00307651" w:rsidRPr="00E66FA4" w:rsidRDefault="00D00DB5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</w:t>
            </w:r>
            <w:r>
              <w:rPr>
                <w:rFonts w:ascii="仿宋" w:eastAsia="仿宋" w:hAnsi="仿宋"/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14:paraId="3B584F59" w14:textId="2A6AD4E3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07651" w:rsidRPr="00E66FA4" w14:paraId="79453595" w14:textId="77777777" w:rsidTr="00307651"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AE9EA" w14:textId="2C61A63B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教学内容</w:t>
            </w:r>
          </w:p>
        </w:tc>
        <w:tc>
          <w:tcPr>
            <w:tcW w:w="6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99468" w14:textId="77777777" w:rsidR="00307651" w:rsidRPr="00E66FA4" w:rsidRDefault="00307651" w:rsidP="00307651">
            <w:pPr>
              <w:snapToGrid w:val="0"/>
              <w:spacing w:beforeLines="30" w:before="72" w:afterLines="30" w:after="72" w:line="240" w:lineRule="auto"/>
              <w:ind w:left="0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教学内容科学、系统、先进、有深广度；</w:t>
            </w:r>
          </w:p>
          <w:p w14:paraId="197C734D" w14:textId="6D9DF414" w:rsidR="00307651" w:rsidRPr="00E66FA4" w:rsidRDefault="00307651" w:rsidP="00307651">
            <w:pPr>
              <w:snapToGrid w:val="0"/>
              <w:spacing w:beforeLines="30" w:before="72" w:afterLines="30" w:after="72" w:line="240" w:lineRule="auto"/>
              <w:ind w:left="0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面向学科前沿，理论联系实际。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01AC7" w14:textId="5AF723C7" w:rsidR="00307651" w:rsidRPr="00E66FA4" w:rsidRDefault="00D00DB5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</w:t>
            </w:r>
            <w:r>
              <w:rPr>
                <w:rFonts w:ascii="仿宋" w:eastAsia="仿宋" w:hAnsi="仿宋"/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14:paraId="3FF01AE9" w14:textId="4F38D443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07651" w:rsidRPr="00E66FA4" w14:paraId="0ACE5D39" w14:textId="77777777" w:rsidTr="00307651"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58645" w14:textId="6845F92F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教学方法</w:t>
            </w:r>
          </w:p>
        </w:tc>
        <w:tc>
          <w:tcPr>
            <w:tcW w:w="6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A19CF" w14:textId="77777777" w:rsidR="00307651" w:rsidRPr="00E66FA4" w:rsidRDefault="00307651" w:rsidP="00307651">
            <w:pPr>
              <w:snapToGrid w:val="0"/>
              <w:spacing w:beforeLines="30" w:before="72" w:afterLines="30" w:after="72" w:line="240" w:lineRule="auto"/>
              <w:ind w:left="0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教学方法与课程内容、在线教学方式相适应；</w:t>
            </w:r>
          </w:p>
          <w:p w14:paraId="0D9CE9B3" w14:textId="07AF3E6A" w:rsidR="00307651" w:rsidRPr="00E66FA4" w:rsidRDefault="00307651" w:rsidP="00307651">
            <w:pPr>
              <w:snapToGrid w:val="0"/>
              <w:spacing w:beforeLines="30" w:before="72" w:afterLines="30" w:after="72" w:line="240" w:lineRule="auto"/>
              <w:ind w:left="0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在线互动适中，学生参与度高，及时指导总结。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E2967" w14:textId="4F4366C5" w:rsidR="00307651" w:rsidRPr="00E66FA4" w:rsidRDefault="00D00DB5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</w:t>
            </w:r>
            <w:r>
              <w:rPr>
                <w:rFonts w:ascii="仿宋" w:eastAsia="仿宋" w:hAnsi="仿宋"/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14:paraId="35474928" w14:textId="27C71044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07651" w:rsidRPr="00E66FA4" w14:paraId="6FBFA423" w14:textId="77777777" w:rsidTr="00307651"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B1772" w14:textId="6458B45B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教学资源</w:t>
            </w:r>
          </w:p>
        </w:tc>
        <w:tc>
          <w:tcPr>
            <w:tcW w:w="6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F2BAE" w14:textId="3A0BF0DC" w:rsidR="00307651" w:rsidRPr="00E66FA4" w:rsidRDefault="00307651" w:rsidP="00307651">
            <w:pPr>
              <w:snapToGrid w:val="0"/>
              <w:spacing w:beforeLines="30" w:before="72" w:afterLines="30" w:after="72" w:line="240" w:lineRule="auto"/>
              <w:ind w:left="0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教学资源丰富、利用有效，能较好地实现教学目标。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BA60D" w14:textId="67CA745F" w:rsidR="00307651" w:rsidRPr="00E66FA4" w:rsidRDefault="00D00DB5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14:paraId="307E1385" w14:textId="121C7350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07651" w:rsidRPr="00E66FA4" w14:paraId="29723B57" w14:textId="77777777" w:rsidTr="00307651"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D290B" w14:textId="38620A2C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教学评价</w:t>
            </w:r>
          </w:p>
        </w:tc>
        <w:tc>
          <w:tcPr>
            <w:tcW w:w="6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792E8" w14:textId="77777777" w:rsidR="00307651" w:rsidRPr="00E66FA4" w:rsidRDefault="00307651" w:rsidP="00307651">
            <w:pPr>
              <w:snapToGrid w:val="0"/>
              <w:spacing w:beforeLines="30" w:before="72" w:afterLines="30" w:after="72" w:line="240" w:lineRule="auto"/>
              <w:ind w:left="0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过程性评价适中，能反映学生阶段性学习成效；</w:t>
            </w:r>
          </w:p>
          <w:p w14:paraId="7E7C795D" w14:textId="5DBD07F8" w:rsidR="00307651" w:rsidRPr="00E66FA4" w:rsidRDefault="00307651" w:rsidP="00307651">
            <w:pPr>
              <w:snapToGrid w:val="0"/>
              <w:spacing w:beforeLines="30" w:before="72" w:afterLines="30" w:after="72" w:line="240" w:lineRule="auto"/>
              <w:ind w:left="0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发布课程作业，对作业质量有评价指标。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8D3FC" w14:textId="7EB6B35C" w:rsidR="00307651" w:rsidRPr="00E66FA4" w:rsidRDefault="00D00DB5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</w:t>
            </w:r>
            <w:r>
              <w:rPr>
                <w:rFonts w:ascii="仿宋" w:eastAsia="仿宋" w:hAnsi="仿宋"/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14:paraId="6CF90CF0" w14:textId="08FCE2D6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07651" w:rsidRPr="00E66FA4" w14:paraId="3C3661FE" w14:textId="77777777" w:rsidTr="00307651"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8D637" w14:textId="2F7A90CA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教学效果</w:t>
            </w:r>
          </w:p>
        </w:tc>
        <w:tc>
          <w:tcPr>
            <w:tcW w:w="6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ECD6E" w14:textId="0C116017" w:rsidR="00307651" w:rsidRPr="00E66FA4" w:rsidRDefault="00307651" w:rsidP="00307651">
            <w:pPr>
              <w:snapToGrid w:val="0"/>
              <w:spacing w:beforeLines="30" w:before="72" w:afterLines="30" w:after="72" w:line="240" w:lineRule="auto"/>
              <w:ind w:left="0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学生学习状态好，参与度高，教学目标达成度高。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B973" w14:textId="580AB5FF" w:rsidR="00307651" w:rsidRPr="00E66FA4" w:rsidRDefault="00D00DB5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</w:t>
            </w:r>
            <w:r>
              <w:rPr>
                <w:rFonts w:ascii="仿宋" w:eastAsia="仿宋" w:hAnsi="仿宋"/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14:paraId="54362500" w14:textId="7FD0D15D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07651" w:rsidRPr="00E66FA4" w14:paraId="6ADED37E" w14:textId="77777777" w:rsidTr="00307651">
        <w:trPr>
          <w:trHeight w:val="1016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3B65D" w14:textId="77777777" w:rsidR="00307651" w:rsidRPr="00E66FA4" w:rsidRDefault="00307651" w:rsidP="00307651">
            <w:pPr>
              <w:snapToGrid w:val="0"/>
              <w:spacing w:line="240" w:lineRule="auto"/>
              <w:ind w:left="103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教学亮点</w:t>
            </w:r>
          </w:p>
          <w:p w14:paraId="0870625B" w14:textId="23C9FFC6" w:rsidR="00307651" w:rsidRPr="00E66FA4" w:rsidRDefault="00307651" w:rsidP="00307651">
            <w:pPr>
              <w:snapToGrid w:val="0"/>
              <w:spacing w:line="240" w:lineRule="auto"/>
              <w:ind w:left="103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（附加项）</w:t>
            </w:r>
          </w:p>
        </w:tc>
        <w:tc>
          <w:tcPr>
            <w:tcW w:w="6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A013E" w14:textId="5A647235" w:rsidR="00307651" w:rsidRPr="00E66FA4" w:rsidRDefault="00307651" w:rsidP="00307651">
            <w:pPr>
              <w:snapToGrid w:val="0"/>
              <w:spacing w:line="240" w:lineRule="auto"/>
              <w:ind w:left="0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简要描述：</w:t>
            </w:r>
            <w:r w:rsidR="003C2342">
              <w:rPr>
                <w:rFonts w:ascii="仿宋" w:eastAsia="仿宋" w:hAnsi="仿宋" w:hint="eastAsia"/>
                <w:sz w:val="22"/>
              </w:rPr>
              <w:t>教学节奏适当，教学目标明确，采用启发性教学，逻辑思路清晰，表达准确，重难点讲解清楚</w:t>
            </w:r>
            <w:r w:rsidR="00523BC1">
              <w:rPr>
                <w:rFonts w:ascii="仿宋" w:eastAsia="仿宋" w:hAnsi="仿宋" w:hint="eastAsia"/>
                <w:sz w:val="22"/>
              </w:rPr>
              <w:t>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E8C9B" w14:textId="2DF4CC75" w:rsidR="00307651" w:rsidRPr="00E66FA4" w:rsidRDefault="00D00DB5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14:paraId="18B4CB10" w14:textId="203D4CAA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07651" w:rsidRPr="00E66FA4" w14:paraId="40D75577" w14:textId="77777777" w:rsidTr="00307651"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79499" w14:textId="26475353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总评</w:t>
            </w:r>
          </w:p>
        </w:tc>
        <w:tc>
          <w:tcPr>
            <w:tcW w:w="81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14:paraId="7ACA6025" w14:textId="3683B5A5" w:rsidR="00307651" w:rsidRPr="00E66FA4" w:rsidRDefault="00945A6C" w:rsidP="00307651">
            <w:pPr>
              <w:ind w:left="0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□</w:t>
            </w:r>
            <w:r w:rsidR="00307651" w:rsidRPr="00E66FA4">
              <w:rPr>
                <w:rFonts w:ascii="仿宋" w:eastAsia="仿宋" w:hAnsi="仿宋" w:hint="eastAsia"/>
                <w:sz w:val="22"/>
              </w:rPr>
              <w:t>优秀（100≥X≥85） □良好（85&gt;X≥75） □合格（75&gt;X≥60） □不合格（X&lt;60）注：如加上附加项得分超过100分，则计100分。</w:t>
            </w:r>
            <w:r w:rsidR="00120DC8" w:rsidRPr="00F00453">
              <w:rPr>
                <w:rFonts w:ascii="仿宋" w:eastAsia="仿宋" w:hAnsi="仿宋" w:hint="eastAsia"/>
                <w:b/>
                <w:sz w:val="22"/>
              </w:rPr>
              <w:t xml:space="preserve">总计分数 </w:t>
            </w:r>
            <w:r w:rsidR="00120DC8">
              <w:rPr>
                <w:rFonts w:ascii="仿宋" w:eastAsia="仿宋" w:hAnsi="仿宋" w:hint="eastAsia"/>
                <w:sz w:val="22"/>
              </w:rPr>
              <w:t xml:space="preserve">（ </w:t>
            </w:r>
            <w:r>
              <w:rPr>
                <w:rFonts w:ascii="仿宋" w:eastAsia="仿宋" w:hAnsi="仿宋"/>
                <w:sz w:val="22"/>
              </w:rPr>
              <w:t xml:space="preserve">   </w:t>
            </w:r>
            <w:r w:rsidR="00120DC8">
              <w:rPr>
                <w:rFonts w:ascii="仿宋" w:eastAsia="仿宋" w:hAnsi="仿宋" w:hint="eastAsia"/>
                <w:sz w:val="22"/>
              </w:rPr>
              <w:t>）</w:t>
            </w:r>
          </w:p>
        </w:tc>
      </w:tr>
      <w:tr w:rsidR="00307651" w:rsidRPr="00E66FA4" w14:paraId="1088AD26" w14:textId="77777777" w:rsidTr="00307651">
        <w:trPr>
          <w:trHeight w:val="857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1FD9E" w14:textId="77777777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学校的</w:t>
            </w:r>
          </w:p>
          <w:p w14:paraId="2231D941" w14:textId="261919DD" w:rsidR="00307651" w:rsidRPr="00E66FA4" w:rsidRDefault="00307651" w:rsidP="00307651">
            <w:pPr>
              <w:ind w:left="0"/>
              <w:jc w:val="center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网络保障</w:t>
            </w:r>
          </w:p>
        </w:tc>
        <w:tc>
          <w:tcPr>
            <w:tcW w:w="81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14:paraId="43880A71" w14:textId="77777777" w:rsidR="00307651" w:rsidRPr="00E66FA4" w:rsidRDefault="00307651" w:rsidP="00307651">
            <w:pPr>
              <w:snapToGrid w:val="0"/>
              <w:spacing w:line="240" w:lineRule="auto"/>
              <w:ind w:left="0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>网络顺畅，没有掉线或卡顿现象。</w:t>
            </w:r>
          </w:p>
          <w:p w14:paraId="46A70571" w14:textId="2E42E068" w:rsidR="00307651" w:rsidRPr="00E66FA4" w:rsidRDefault="00307651" w:rsidP="00307651">
            <w:pPr>
              <w:ind w:left="0"/>
              <w:rPr>
                <w:rFonts w:ascii="仿宋" w:eastAsia="仿宋" w:hAnsi="仿宋"/>
                <w:sz w:val="22"/>
              </w:rPr>
            </w:pPr>
            <w:r w:rsidRPr="00E66FA4">
              <w:rPr>
                <w:rFonts w:ascii="仿宋" w:eastAsia="仿宋" w:hAnsi="仿宋" w:hint="eastAsia"/>
                <w:sz w:val="22"/>
              </w:rPr>
              <w:t xml:space="preserve">评价：□非常好 </w:t>
            </w:r>
            <w:r w:rsidRPr="00E66FA4">
              <w:rPr>
                <w:rFonts w:ascii="仿宋" w:eastAsia="仿宋" w:hAnsi="仿宋" w:hint="eastAsia"/>
                <w:sz w:val="22"/>
              </w:rPr>
              <w:t xml:space="preserve"> </w:t>
            </w:r>
            <w:r w:rsidRPr="00E66FA4">
              <w:rPr>
                <w:rFonts w:ascii="仿宋" w:eastAsia="仿宋" w:hAnsi="仿宋"/>
                <w:sz w:val="22"/>
              </w:rPr>
              <w:t xml:space="preserve">  </w:t>
            </w:r>
            <w:r w:rsidR="00945A6C" w:rsidRPr="00E66FA4">
              <w:rPr>
                <w:rFonts w:ascii="仿宋" w:eastAsia="仿宋" w:hAnsi="仿宋" w:hint="eastAsia"/>
                <w:sz w:val="22"/>
              </w:rPr>
              <w:t>□</w:t>
            </w:r>
            <w:r w:rsidRPr="00E66FA4">
              <w:rPr>
                <w:rFonts w:ascii="仿宋" w:eastAsia="仿宋" w:hAnsi="仿宋" w:hint="eastAsia"/>
                <w:sz w:val="22"/>
              </w:rPr>
              <w:t xml:space="preserve">较好 </w:t>
            </w:r>
            <w:r w:rsidRPr="00E66FA4">
              <w:rPr>
                <w:rFonts w:ascii="仿宋" w:eastAsia="仿宋" w:hAnsi="仿宋" w:hint="eastAsia"/>
                <w:sz w:val="22"/>
              </w:rPr>
              <w:t xml:space="preserve"> </w:t>
            </w:r>
            <w:r w:rsidRPr="00E66FA4">
              <w:rPr>
                <w:rFonts w:ascii="仿宋" w:eastAsia="仿宋" w:hAnsi="仿宋"/>
                <w:sz w:val="22"/>
              </w:rPr>
              <w:t xml:space="preserve">     </w:t>
            </w:r>
            <w:r w:rsidRPr="00E66FA4">
              <w:rPr>
                <w:rFonts w:ascii="仿宋" w:eastAsia="仿宋" w:hAnsi="仿宋" w:hint="eastAsia"/>
                <w:sz w:val="22"/>
              </w:rPr>
              <w:t xml:space="preserve">□一般 </w:t>
            </w:r>
            <w:r w:rsidRPr="00E66FA4">
              <w:rPr>
                <w:rFonts w:ascii="仿宋" w:eastAsia="仿宋" w:hAnsi="仿宋" w:hint="eastAsia"/>
                <w:sz w:val="22"/>
              </w:rPr>
              <w:t xml:space="preserve"> </w:t>
            </w:r>
            <w:r w:rsidRPr="00E66FA4">
              <w:rPr>
                <w:rFonts w:ascii="仿宋" w:eastAsia="仿宋" w:hAnsi="仿宋"/>
                <w:sz w:val="22"/>
              </w:rPr>
              <w:t xml:space="preserve">   </w:t>
            </w:r>
            <w:r w:rsidRPr="00E66FA4">
              <w:rPr>
                <w:rFonts w:ascii="仿宋" w:eastAsia="仿宋" w:hAnsi="仿宋" w:hint="eastAsia"/>
                <w:sz w:val="22"/>
              </w:rPr>
              <w:t>□差</w:t>
            </w:r>
          </w:p>
        </w:tc>
      </w:tr>
      <w:tr w:rsidR="00307651" w:rsidRPr="00E66FA4" w14:paraId="27A7FF0F" w14:textId="77777777" w:rsidTr="007565E7">
        <w:trPr>
          <w:trHeight w:val="964"/>
        </w:trPr>
        <w:tc>
          <w:tcPr>
            <w:tcW w:w="9640" w:type="dxa"/>
            <w:gridSpan w:val="7"/>
            <w:vAlign w:val="center"/>
          </w:tcPr>
          <w:p w14:paraId="27529EEF" w14:textId="56A7C355" w:rsidR="00307651" w:rsidRPr="00E66FA4" w:rsidRDefault="00307651" w:rsidP="00307651">
            <w:pPr>
              <w:snapToGrid w:val="0"/>
              <w:spacing w:line="240" w:lineRule="auto"/>
              <w:ind w:left="0"/>
              <w:rPr>
                <w:rFonts w:ascii="仿宋" w:eastAsia="仿宋" w:hAnsi="仿宋"/>
                <w:sz w:val="24"/>
                <w:szCs w:val="24"/>
              </w:rPr>
            </w:pPr>
            <w:r w:rsidRPr="00E66FA4">
              <w:rPr>
                <w:rFonts w:ascii="仿宋" w:eastAsia="仿宋" w:hAnsi="仿宋" w:hint="eastAsia"/>
                <w:sz w:val="24"/>
                <w:szCs w:val="24"/>
              </w:rPr>
              <w:t>建议：</w:t>
            </w:r>
          </w:p>
        </w:tc>
      </w:tr>
    </w:tbl>
    <w:p w14:paraId="5EA053A4" w14:textId="075E7C6B" w:rsidR="009E0430" w:rsidRPr="00E66FA4" w:rsidRDefault="009E0430" w:rsidP="00E66FA4">
      <w:pPr>
        <w:spacing w:line="240" w:lineRule="auto"/>
        <w:ind w:left="0"/>
        <w:rPr>
          <w:sz w:val="10"/>
          <w:szCs w:val="10"/>
        </w:rPr>
      </w:pPr>
    </w:p>
    <w:sectPr w:rsidR="009E0430" w:rsidRPr="00E66FA4" w:rsidSect="00537926">
      <w:pgSz w:w="11906" w:h="16838" w:code="9"/>
      <w:pgMar w:top="2098" w:right="1474" w:bottom="1985" w:left="1588" w:header="720" w:footer="720" w:gutter="0"/>
      <w:cols w:space="720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8F02" w14:textId="77777777" w:rsidR="00236952" w:rsidRDefault="00236952" w:rsidP="00945E26">
      <w:pPr>
        <w:spacing w:line="240" w:lineRule="auto"/>
      </w:pPr>
      <w:r>
        <w:separator/>
      </w:r>
    </w:p>
  </w:endnote>
  <w:endnote w:type="continuationSeparator" w:id="0">
    <w:p w14:paraId="35DF94C4" w14:textId="77777777" w:rsidR="00236952" w:rsidRDefault="00236952" w:rsidP="00945E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A532D" w14:textId="77777777" w:rsidR="00236952" w:rsidRDefault="00236952" w:rsidP="00945E26">
      <w:pPr>
        <w:spacing w:line="240" w:lineRule="auto"/>
      </w:pPr>
      <w:r>
        <w:separator/>
      </w:r>
    </w:p>
  </w:footnote>
  <w:footnote w:type="continuationSeparator" w:id="0">
    <w:p w14:paraId="3EA895C2" w14:textId="77777777" w:rsidR="00236952" w:rsidRDefault="00236952" w:rsidP="00945E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3"/>
    <w:rsid w:val="000255DF"/>
    <w:rsid w:val="00120DC8"/>
    <w:rsid w:val="00137652"/>
    <w:rsid w:val="00152031"/>
    <w:rsid w:val="0015536E"/>
    <w:rsid w:val="0015584C"/>
    <w:rsid w:val="00164482"/>
    <w:rsid w:val="001C09C1"/>
    <w:rsid w:val="00224470"/>
    <w:rsid w:val="00236952"/>
    <w:rsid w:val="00275306"/>
    <w:rsid w:val="002858BB"/>
    <w:rsid w:val="002A2940"/>
    <w:rsid w:val="002C5F32"/>
    <w:rsid w:val="00307651"/>
    <w:rsid w:val="00340BAB"/>
    <w:rsid w:val="00394FE1"/>
    <w:rsid w:val="003C2342"/>
    <w:rsid w:val="004A775D"/>
    <w:rsid w:val="004C64F1"/>
    <w:rsid w:val="005108F9"/>
    <w:rsid w:val="0051293C"/>
    <w:rsid w:val="00522C55"/>
    <w:rsid w:val="00523BC1"/>
    <w:rsid w:val="00537926"/>
    <w:rsid w:val="005653C9"/>
    <w:rsid w:val="005E0E71"/>
    <w:rsid w:val="00606C7B"/>
    <w:rsid w:val="006145A1"/>
    <w:rsid w:val="00647B11"/>
    <w:rsid w:val="006B4136"/>
    <w:rsid w:val="006D31ED"/>
    <w:rsid w:val="007565E7"/>
    <w:rsid w:val="007E469F"/>
    <w:rsid w:val="00843213"/>
    <w:rsid w:val="00854569"/>
    <w:rsid w:val="00882BC3"/>
    <w:rsid w:val="008B71B6"/>
    <w:rsid w:val="00945A6C"/>
    <w:rsid w:val="00945E26"/>
    <w:rsid w:val="00964D28"/>
    <w:rsid w:val="009E0430"/>
    <w:rsid w:val="00A260B1"/>
    <w:rsid w:val="00A3256C"/>
    <w:rsid w:val="00A74521"/>
    <w:rsid w:val="00AF76D7"/>
    <w:rsid w:val="00C46426"/>
    <w:rsid w:val="00C74181"/>
    <w:rsid w:val="00C9283F"/>
    <w:rsid w:val="00CA68CA"/>
    <w:rsid w:val="00CB24A0"/>
    <w:rsid w:val="00D00DB5"/>
    <w:rsid w:val="00D36B63"/>
    <w:rsid w:val="00E66FA4"/>
    <w:rsid w:val="00F2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A9717"/>
  <w15:docId w15:val="{5780C09C-774D-45D3-A424-0632BC0C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68"/>
    </w:pPr>
    <w:rPr>
      <w:rFonts w:ascii="微软雅黑" w:eastAsia="微软雅黑" w:hAnsi="微软雅黑" w:cs="微软雅黑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7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5E26"/>
    <w:rPr>
      <w:rFonts w:ascii="微软雅黑" w:eastAsia="微软雅黑" w:hAnsi="微软雅黑" w:cs="微软雅黑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5E2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5E26"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387AD-5527-4C4B-8B4D-682A36E5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cp:lastModifiedBy>office user</cp:lastModifiedBy>
  <cp:revision>4</cp:revision>
  <dcterms:created xsi:type="dcterms:W3CDTF">2022-09-06T01:23:00Z</dcterms:created>
  <dcterms:modified xsi:type="dcterms:W3CDTF">2022-10-11T03:41:00Z</dcterms:modified>
</cp:coreProperties>
</file>