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bookmarkStart w:id="0" w:name="_Toc4393"/>
      <w:bookmarkStart w:id="1" w:name="_Toc60936762"/>
      <w:bookmarkStart w:id="2" w:name="_Toc1469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  <w:bookmarkStart w:id="3" w:name="_GoBack"/>
      <w:bookmarkEnd w:id="3"/>
      <w:r>
        <w:rPr>
          <w:rFonts w:hint="eastAsia" w:ascii="仿宋" w:hAnsi="仿宋" w:eastAsia="仿宋" w:cs="仿宋"/>
          <w:sz w:val="44"/>
          <w:szCs w:val="44"/>
        </w:rPr>
        <w:t>长春大学旅游学院学生自主实习申请表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" w:hAnsi="仿宋" w:eastAsia="仿宋" w:cs="仿宋"/>
          <w:sz w:val="44"/>
          <w:szCs w:val="44"/>
        </w:rPr>
      </w:pPr>
    </w:p>
    <w:tbl>
      <w:tblPr>
        <w:tblStyle w:val="2"/>
        <w:tblW w:w="10024" w:type="dxa"/>
        <w:tblInd w:w="-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41"/>
        <w:gridCol w:w="87"/>
        <w:gridCol w:w="308"/>
        <w:gridCol w:w="1225"/>
        <w:gridCol w:w="645"/>
        <w:gridCol w:w="615"/>
        <w:gridCol w:w="28"/>
        <w:gridCol w:w="152"/>
        <w:gridCol w:w="1006"/>
        <w:gridCol w:w="254"/>
        <w:gridCol w:w="360"/>
        <w:gridCol w:w="1187"/>
        <w:gridCol w:w="253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学号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分院</w:t>
            </w:r>
          </w:p>
        </w:tc>
        <w:tc>
          <w:tcPr>
            <w:tcW w:w="163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7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专业</w:t>
            </w:r>
          </w:p>
        </w:tc>
        <w:tc>
          <w:tcPr>
            <w:tcW w:w="180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1801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班级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个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人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请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实习时间</w:t>
            </w:r>
          </w:p>
        </w:tc>
        <w:tc>
          <w:tcPr>
            <w:tcW w:w="7581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年       月        日至       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申请原因</w:t>
            </w:r>
          </w:p>
        </w:tc>
        <w:tc>
          <w:tcPr>
            <w:tcW w:w="7581" w:type="dxa"/>
            <w:gridSpan w:val="12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承诺</w:t>
            </w:r>
          </w:p>
        </w:tc>
        <w:tc>
          <w:tcPr>
            <w:tcW w:w="7581" w:type="dxa"/>
            <w:gridSpan w:val="12"/>
            <w:noWrap w:val="0"/>
            <w:vAlign w:val="center"/>
          </w:tcPr>
          <w:p>
            <w:pPr>
              <w:snapToGrid w:val="0"/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实习期间严格遵守国家法律法规，严格遵守学院和实习单位有关学生实习的管理制度。遵纪守法，维护学院形象，决不做违法违纪的事情，注意个人安全。实习期间按要求完成院里布置的教学内容，定期与专业课老师及辅导员沟通，按进度完成各项内容。在离校期间保持与辅导员通讯畅通，更换联系电话能及时告知，并做到能及时向辅导员汇报有关学习、生活及实习情况。按照学院统一安排的返校时间参加学校毕业前的有关活动。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签名：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实习单位及联系方式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名称</w:t>
            </w:r>
          </w:p>
        </w:tc>
        <w:tc>
          <w:tcPr>
            <w:tcW w:w="2821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1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岗位</w:t>
            </w: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地址</w:t>
            </w:r>
          </w:p>
        </w:tc>
        <w:tc>
          <w:tcPr>
            <w:tcW w:w="7581" w:type="dxa"/>
            <w:gridSpan w:val="1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联系人</w:t>
            </w:r>
          </w:p>
        </w:tc>
        <w:tc>
          <w:tcPr>
            <w:tcW w:w="2793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电话</w:t>
            </w:r>
          </w:p>
        </w:tc>
        <w:tc>
          <w:tcPr>
            <w:tcW w:w="3348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实习单位意见</w:t>
            </w:r>
          </w:p>
        </w:tc>
        <w:tc>
          <w:tcPr>
            <w:tcW w:w="8909" w:type="dxa"/>
            <w:gridSpan w:val="14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ind w:firstLine="3840" w:firstLineChars="16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（公章）                 年     月     日</w:t>
            </w:r>
          </w:p>
          <w:p>
            <w:pPr>
              <w:snapToGrid w:val="0"/>
              <w:ind w:firstLine="3960" w:firstLineChars="165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1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学生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家长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620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gridSpan w:val="4"/>
            <w:tcBorders>
              <w:lef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关系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手机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地址</w:t>
            </w:r>
          </w:p>
        </w:tc>
        <w:tc>
          <w:tcPr>
            <w:tcW w:w="4680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电话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15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909" w:type="dxa"/>
            <w:gridSpan w:val="1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    家长签名：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2MyZDE4MzQ1N2QxZGQ3YmY0MjY2ZDRmZTVkZjgifQ=="/>
  </w:docVars>
  <w:rsids>
    <w:rsidRoot w:val="657D4B65"/>
    <w:rsid w:val="657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2023-04-22T10:51:00Z</dcterms:created>
  <dc:creator>qzuser</dc:creator>
  <cp:lastModifiedBy>qzuser</cp:lastModifiedBy>
  <dcterms:modified xsi:type="dcterms:W3CDTF">2023-04-22T10:53:03Z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14EDDFE94CD6464296B111C5126CE416_11</vt:lpwstr>
  </property>
</Properties>
</file>