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="156" w:beforeLines="50" w:after="156"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长春大学旅游学院专业调整成绩登记表</w:t>
      </w:r>
    </w:p>
    <w:tbl>
      <w:tblPr>
        <w:tblStyle w:val="2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47"/>
        <w:gridCol w:w="1773"/>
        <w:gridCol w:w="359"/>
        <w:gridCol w:w="633"/>
        <w:gridCol w:w="635"/>
        <w:gridCol w:w="757"/>
        <w:gridCol w:w="850"/>
        <w:gridCol w:w="1607"/>
        <w:gridCol w:w="245"/>
        <w:gridCol w:w="626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　别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　族</w:t>
            </w:r>
          </w:p>
        </w:tc>
        <w:tc>
          <w:tcPr>
            <w:tcW w:w="1497" w:type="dxa"/>
            <w:gridSpan w:val="3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　号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入学时间</w:t>
            </w:r>
          </w:p>
        </w:tc>
        <w:tc>
          <w:tcPr>
            <w:tcW w:w="1497" w:type="dxa"/>
            <w:gridSpan w:val="3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原读专业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（方向）</w:t>
            </w:r>
          </w:p>
        </w:tc>
        <w:tc>
          <w:tcPr>
            <w:tcW w:w="177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原读班级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原读年级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转入专业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（方向）</w:t>
            </w:r>
          </w:p>
        </w:tc>
        <w:tc>
          <w:tcPr>
            <w:tcW w:w="177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转入班级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转入年级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5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已修课程及成绩 (含补考成绩)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开课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学期</w:t>
            </w: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</w:t>
            </w: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开课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学期</w:t>
            </w:r>
          </w:p>
        </w:tc>
        <w:tc>
          <w:tcPr>
            <w:tcW w:w="62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2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6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55" w:type="dxa"/>
            <w:gridSpan w:val="12"/>
            <w:vAlign w:val="center"/>
          </w:tcPr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（成绩由学生所在学院填写，补考成绩记为补××分）</w:t>
            </w:r>
          </w:p>
          <w:p>
            <w:pPr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auto"/>
              <w:ind w:firstLine="3360" w:firstLineChars="1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学院成绩审核人：　　　　   　　　　 　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修</w:t>
            </w:r>
            <w:r>
              <w:rPr>
                <w:rFonts w:hint="eastAsia" w:ascii="仿宋" w:hAnsi="仿宋" w:eastAsia="仿宋" w:cs="仿宋"/>
                <w:sz w:val="24"/>
              </w:rPr>
              <w:t>安排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（学院填写）</w:t>
            </w:r>
          </w:p>
        </w:tc>
        <w:tc>
          <w:tcPr>
            <w:tcW w:w="8111" w:type="dxa"/>
            <w:gridSpan w:val="10"/>
          </w:tcPr>
          <w:p>
            <w:pPr>
              <w:spacing w:line="300" w:lineRule="exact"/>
              <w:ind w:right="11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学生转专业（方向）后就读班级已开课程与转专业（方向）前所学课程不同的请在空白处写明，并对学生不及格课程和未修的课程提出课程补修时间安排，并附详细说明。</w:t>
            </w:r>
          </w:p>
          <w:p>
            <w:pPr>
              <w:spacing w:line="300" w:lineRule="exact"/>
              <w:ind w:right="12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right="12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学院院长签名（加盖公章）：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教务处审核</w:t>
            </w:r>
          </w:p>
        </w:tc>
        <w:tc>
          <w:tcPr>
            <w:tcW w:w="8111" w:type="dxa"/>
            <w:gridSpan w:val="10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113" w:rightChars="54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处长签字（加盖公章）：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成绩归档</w:t>
            </w:r>
          </w:p>
        </w:tc>
        <w:tc>
          <w:tcPr>
            <w:tcW w:w="8111" w:type="dxa"/>
            <w:gridSpan w:val="10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成绩管理员：　　　　　　  年　 月   日</w:t>
            </w:r>
          </w:p>
        </w:tc>
      </w:tr>
    </w:tbl>
    <w:p>
      <w:pPr>
        <w:adjustRightInd w:val="0"/>
        <w:snapToGrid w:val="0"/>
      </w:pPr>
      <w:r>
        <w:rPr>
          <w:rFonts w:hint="eastAsia" w:ascii="仿宋" w:hAnsi="仿宋" w:eastAsia="仿宋" w:cs="仿宋"/>
          <w:sz w:val="24"/>
        </w:rPr>
        <w:t>说明：本表原件存于教务处考务办公室，复印件存于学生所在学院办公室。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D05F6"/>
    <w:rsid w:val="527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2022-04-24T07:23:00Z</dcterms:created>
  <dc:creator>Mr.Cat</dc:creator>
  <cp:lastModifiedBy>Mr.Cat</cp:lastModifiedBy>
  <dcterms:modified xsi:type="dcterms:W3CDTF">2022-04-24T07:24:16Z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FEAFDBE9DB074A4382BA135AD2100730</vt:lpwstr>
  </property>
  <property fmtid="{D5CDD505-2E9C-101B-9397-08002B2CF9AE}" pid="4" name="commondata">
    <vt:lpwstr>eyJoZGlkIjoiOGU3YjgyNTM5MWE1YjU5NDk3YjJmNTkxNjFjYWQ3YTEifQ==</vt:lpwstr>
  </property>
</Properties>
</file>